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A311E" w:rsidRDefault="00BC62A8">
      <w:pPr>
        <w:widowControl/>
        <w:rPr>
          <w:rFonts w:ascii="Arial" w:eastAsia="Arial" w:hAnsi="Arial" w:cs="Arial"/>
          <w:sz w:val="36"/>
          <w:szCs w:val="36"/>
        </w:rPr>
      </w:pPr>
      <w:bookmarkStart w:id="0" w:name="_GoBack"/>
      <w:bookmarkEnd w:id="0"/>
      <w:r>
        <w:rPr>
          <w:rFonts w:ascii="Frutiger 65 Bold" w:eastAsia="Frutiger 65 Bold" w:hAnsi="Frutiger 65 Bold" w:cs="Frutiger 65 Bold"/>
          <w:noProof/>
          <w:sz w:val="36"/>
          <w:szCs w:val="36"/>
        </w:rPr>
        <w:drawing>
          <wp:inline distT="0" distB="0" distL="0" distR="0">
            <wp:extent cx="1341120" cy="50292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Arial" w:eastAsia="Arial" w:hAnsi="Arial" w:cs="Arial"/>
          <w:b/>
          <w:sz w:val="36"/>
          <w:szCs w:val="36"/>
        </w:rPr>
        <w:t>Career</w:t>
      </w:r>
      <w:r>
        <w:rPr>
          <w:rFonts w:ascii="Frutiger 65 Bold" w:eastAsia="Frutiger 65 Bold" w:hAnsi="Frutiger 65 Bold" w:cs="Frutiger 65 Bold"/>
          <w:sz w:val="36"/>
          <w:szCs w:val="36"/>
        </w:rPr>
        <w:t xml:space="preserve"> </w:t>
      </w:r>
      <w:r>
        <w:rPr>
          <w:rFonts w:ascii="Arial" w:eastAsia="Arial" w:hAnsi="Arial" w:cs="Arial"/>
          <w:b/>
          <w:sz w:val="36"/>
          <w:szCs w:val="36"/>
        </w:rPr>
        <w:t xml:space="preserve">Lesson </w:t>
      </w:r>
      <w:sdt>
        <w:sdtPr>
          <w:tag w:val="goog_rdk_0"/>
          <w:id w:val="237215013"/>
        </w:sdtPr>
        <w:sdtEndPr/>
        <w:sdtContent/>
      </w:sdt>
      <w:r>
        <w:rPr>
          <w:rFonts w:ascii="Arial" w:eastAsia="Arial" w:hAnsi="Arial" w:cs="Arial"/>
          <w:b/>
          <w:sz w:val="36"/>
          <w:szCs w:val="36"/>
        </w:rPr>
        <w:t>Plan</w:t>
      </w:r>
      <w:r>
        <w:rPr>
          <w:rFonts w:ascii="Arial" w:eastAsia="Arial" w:hAnsi="Arial" w:cs="Arial"/>
          <w:b/>
          <w:sz w:val="36"/>
          <w:szCs w:val="36"/>
        </w:rPr>
        <w:t xml:space="preserve"> </w:t>
      </w:r>
    </w:p>
    <w:p w14:paraId="00000002" w14:textId="77777777" w:rsidR="002A311E" w:rsidRDefault="002A311E">
      <w:pPr>
        <w:widowControl/>
        <w:spacing w:after="90"/>
        <w:rPr>
          <w:rFonts w:ascii="Calibri" w:eastAsia="Calibri" w:hAnsi="Calibri" w:cs="Calibri"/>
          <w:sz w:val="24"/>
          <w:szCs w:val="24"/>
        </w:rPr>
      </w:pPr>
    </w:p>
    <w:tbl>
      <w:tblPr>
        <w:tblStyle w:val="afff0"/>
        <w:tblpPr w:leftFromText="180" w:rightFromText="180" w:topFromText="180" w:bottomFromText="180" w:vertAnchor="text" w:tblpX="-3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29654173"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Presenter: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04" w14:textId="77777777" w:rsidR="002A311E" w:rsidRDefault="00BC62A8">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2C8C96BF"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5"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06" w14:textId="77777777" w:rsidR="002A311E" w:rsidRDefault="00BC62A8">
            <w:pPr>
              <w:rPr>
                <w:rFonts w:ascii="Arial" w:eastAsia="Arial" w:hAnsi="Arial" w:cs="Arial"/>
                <w:b/>
              </w:rPr>
            </w:pPr>
            <w:r>
              <w:rPr>
                <w:rFonts w:ascii="Arial" w:eastAsia="Arial" w:hAnsi="Arial" w:cs="Arial"/>
                <w:b/>
              </w:rPr>
              <w:t xml:space="preserve">Career Values  </w:t>
            </w:r>
          </w:p>
          <w:p w14:paraId="00000007" w14:textId="77777777" w:rsidR="002A311E" w:rsidRDefault="00BC62A8">
            <w:pPr>
              <w:rPr>
                <w:rFonts w:ascii="Arial" w:eastAsia="Arial" w:hAnsi="Arial" w:cs="Arial"/>
                <w:b/>
              </w:rPr>
            </w:pPr>
            <w:r>
              <w:rPr>
                <w:rFonts w:ascii="Arial" w:eastAsia="Arial" w:hAnsi="Arial" w:cs="Arial"/>
              </w:rPr>
              <w:t>(Created by: Meredith Brown)</w:t>
            </w:r>
          </w:p>
          <w:p w14:paraId="00000008" w14:textId="77777777" w:rsidR="002A311E" w:rsidRDefault="002A311E">
            <w:pPr>
              <w:widowControl/>
              <w:rPr>
                <w:rFonts w:ascii="Calibri" w:eastAsia="Calibri" w:hAnsi="Calibri" w:cs="Calibri"/>
                <w:sz w:val="24"/>
                <w:szCs w:val="24"/>
              </w:rPr>
            </w:pPr>
          </w:p>
        </w:tc>
      </w:tr>
    </w:tbl>
    <w:p w14:paraId="00000009" w14:textId="77777777" w:rsidR="002A311E" w:rsidRDefault="002A311E">
      <w:pPr>
        <w:widowControl/>
        <w:spacing w:after="90"/>
        <w:rPr>
          <w:rFonts w:ascii="Calibri" w:eastAsia="Calibri" w:hAnsi="Calibri" w:cs="Calibri"/>
          <w:sz w:val="24"/>
          <w:szCs w:val="24"/>
        </w:rPr>
      </w:pPr>
    </w:p>
    <w:tbl>
      <w:tblPr>
        <w:tblStyle w:val="afff1"/>
        <w:tblpPr w:leftFromText="180" w:rightFromText="180" w:topFromText="180" w:bottomFromText="180" w:vertAnchor="text" w:tblpX="-9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287FD92E"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A"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0B" w14:textId="77777777" w:rsidR="002A311E" w:rsidRDefault="002A311E">
            <w:pPr>
              <w:widowControl/>
              <w:rPr>
                <w:rFonts w:ascii="Calibri" w:eastAsia="Calibri" w:hAnsi="Calibri" w:cs="Calibri"/>
                <w:sz w:val="24"/>
                <w:szCs w:val="24"/>
              </w:rPr>
            </w:pP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0D"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4BBB919A"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E"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00F" w14:textId="77777777" w:rsidR="002A311E" w:rsidRDefault="00BC62A8">
            <w:pPr>
              <w:widowControl/>
              <w:rPr>
                <w:rFonts w:ascii="Calibri" w:eastAsia="Calibri" w:hAnsi="Calibri" w:cs="Calibri"/>
                <w:i/>
              </w:rPr>
            </w:pPr>
            <w:r>
              <w:rPr>
                <w:rFonts w:ascii="Calibri" w:eastAsia="Calibri" w:hAnsi="Calibri" w:cs="Calibri"/>
                <w:i/>
              </w:rPr>
              <w:t>(Best practice = select one)</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1" w14:textId="77777777" w:rsidR="002A311E" w:rsidRDefault="00BC62A8">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2A311E" w14:paraId="75CD9D41" w14:textId="77777777">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2"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3"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4"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6C16BE6C" w14:textId="77777777">
        <w:trPr>
          <w:trHeight w:val="1033"/>
        </w:trPr>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w:t>
            </w:r>
          </w:p>
          <w:p w14:paraId="00000016" w14:textId="77777777" w:rsidR="002A311E" w:rsidRDefault="002A311E">
            <w:pPr>
              <w:widowControl/>
              <w:rPr>
                <w:rFonts w:ascii="Calibri" w:eastAsia="Calibri" w:hAnsi="Calibri" w:cs="Calibri"/>
                <w:sz w:val="24"/>
                <w:szCs w:val="24"/>
              </w:rPr>
            </w:pPr>
          </w:p>
          <w:p w14:paraId="0000001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8"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Career Development and Exploration</w:t>
            </w:r>
          </w:p>
          <w:p w14:paraId="00000019" w14:textId="77777777" w:rsidR="002A311E" w:rsidRDefault="002A311E">
            <w:pPr>
              <w:widowControl/>
              <w:rPr>
                <w:rFonts w:ascii="Calibri" w:eastAsia="Calibri" w:hAnsi="Calibri" w:cs="Calibri"/>
                <w:sz w:val="24"/>
                <w:szCs w:val="24"/>
              </w:rPr>
            </w:pPr>
          </w:p>
          <w:p w14:paraId="0000001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Social and Emotional Learning </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B"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01C" w14:textId="77777777" w:rsidR="002A311E" w:rsidRDefault="00BC62A8">
            <w:pPr>
              <w:widowControl/>
              <w:numPr>
                <w:ilvl w:val="0"/>
                <w:numId w:val="4"/>
              </w:numPr>
              <w:rPr>
                <w:rFonts w:ascii="Calibri" w:eastAsia="Calibri" w:hAnsi="Calibri" w:cs="Calibri"/>
                <w:sz w:val="24"/>
                <w:szCs w:val="24"/>
              </w:rPr>
            </w:pPr>
            <w:r>
              <w:rPr>
                <w:rFonts w:ascii="Calibri" w:eastAsia="Calibri" w:hAnsi="Calibri" w:cs="Calibri"/>
                <w:sz w:val="24"/>
                <w:szCs w:val="24"/>
              </w:rPr>
              <w:t>Identify and explore personal values, interests, and goals that are relevant to career goals.</w:t>
            </w:r>
          </w:p>
          <w:p w14:paraId="0000001D" w14:textId="77777777" w:rsidR="002A311E" w:rsidRDefault="00BC62A8">
            <w:pPr>
              <w:widowControl/>
              <w:numPr>
                <w:ilvl w:val="0"/>
                <w:numId w:val="4"/>
              </w:numPr>
              <w:rPr>
                <w:rFonts w:ascii="Calibri" w:eastAsia="Calibri" w:hAnsi="Calibri" w:cs="Calibri"/>
                <w:sz w:val="24"/>
                <w:szCs w:val="24"/>
              </w:rPr>
            </w:pPr>
            <w:r>
              <w:rPr>
                <w:rFonts w:ascii="Calibri" w:eastAsia="Calibri" w:hAnsi="Calibri" w:cs="Calibri"/>
                <w:sz w:val="24"/>
                <w:szCs w:val="24"/>
              </w:rPr>
              <w:t>Emphasize the importance of sel</w:t>
            </w:r>
            <w:r>
              <w:rPr>
                <w:rFonts w:ascii="Calibri" w:eastAsia="Calibri" w:hAnsi="Calibri" w:cs="Calibri"/>
                <w:sz w:val="24"/>
                <w:szCs w:val="24"/>
              </w:rPr>
              <w:t>f-awareness and decision making.</w:t>
            </w:r>
          </w:p>
        </w:tc>
      </w:tr>
    </w:tbl>
    <w:p w14:paraId="0000001E" w14:textId="77777777" w:rsidR="002A311E" w:rsidRDefault="002A311E">
      <w:pPr>
        <w:widowControl/>
        <w:spacing w:after="90"/>
        <w:rPr>
          <w:rFonts w:ascii="Calibri" w:eastAsia="Calibri" w:hAnsi="Calibri" w:cs="Calibri"/>
          <w:sz w:val="24"/>
          <w:szCs w:val="24"/>
        </w:rPr>
      </w:pPr>
    </w:p>
    <w:tbl>
      <w:tblPr>
        <w:tblStyle w:val="afff2"/>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3F942028"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1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30A2802A"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 Career Values Card Sort- balancedcardsorts.com</w:t>
            </w:r>
          </w:p>
          <w:p w14:paraId="0000002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 Career Values Card Sort- Instructions and Workbook (balancedcardsorts.com)</w:t>
            </w:r>
          </w:p>
          <w:p w14:paraId="00000022" w14:textId="77777777" w:rsidR="002A311E" w:rsidRDefault="002A311E">
            <w:pPr>
              <w:widowControl/>
              <w:rPr>
                <w:rFonts w:ascii="Calibri" w:eastAsia="Calibri" w:hAnsi="Calibri" w:cs="Calibri"/>
                <w:sz w:val="24"/>
                <w:szCs w:val="24"/>
              </w:rPr>
            </w:pPr>
          </w:p>
          <w:p w14:paraId="00000023" w14:textId="77777777" w:rsidR="002A311E" w:rsidRDefault="002A311E">
            <w:pPr>
              <w:widowControl/>
              <w:rPr>
                <w:rFonts w:ascii="Calibri" w:eastAsia="Calibri" w:hAnsi="Calibri" w:cs="Calibri"/>
                <w:sz w:val="24"/>
                <w:szCs w:val="24"/>
              </w:rPr>
            </w:pPr>
          </w:p>
          <w:p w14:paraId="00000024" w14:textId="77777777" w:rsidR="002A311E" w:rsidRDefault="002A311E">
            <w:pPr>
              <w:widowControl/>
              <w:rPr>
                <w:rFonts w:ascii="Calibri" w:eastAsia="Calibri" w:hAnsi="Calibri" w:cs="Calibri"/>
                <w:sz w:val="24"/>
                <w:szCs w:val="24"/>
              </w:rPr>
            </w:pPr>
          </w:p>
          <w:p w14:paraId="00000025" w14:textId="77777777" w:rsidR="002A311E" w:rsidRDefault="002A311E">
            <w:pPr>
              <w:widowControl/>
              <w:rPr>
                <w:rFonts w:ascii="Calibri" w:eastAsia="Calibri" w:hAnsi="Calibri" w:cs="Calibri"/>
                <w:sz w:val="24"/>
                <w:szCs w:val="24"/>
              </w:rPr>
            </w:pPr>
          </w:p>
        </w:tc>
      </w:tr>
    </w:tbl>
    <w:p w14:paraId="00000026" w14:textId="77777777" w:rsidR="002A311E" w:rsidRDefault="002A311E"/>
    <w:tbl>
      <w:tblPr>
        <w:tblStyle w:val="afff3"/>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095"/>
      </w:tblGrid>
      <w:tr w:rsidR="002A311E" w14:paraId="651B98BB" w14:textId="77777777">
        <w:trPr>
          <w:trHeight w:val="317"/>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27"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6EBF3717"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Introduce </w:t>
            </w:r>
            <w:r>
              <w:rPr>
                <w:rFonts w:ascii="Calibri" w:eastAsia="Calibri" w:hAnsi="Calibri" w:cs="Calibri"/>
                <w:color w:val="000000"/>
                <w:sz w:val="24"/>
                <w:szCs w:val="24"/>
              </w:rPr>
              <w:t>Lesson Topic/Focus:</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Begin with a thought-provoking question about career thoughts, discuss career aspirations, the meaning of values, discuss real-world examples, encourage questions and reflection.</w:t>
            </w:r>
          </w:p>
        </w:tc>
      </w:tr>
      <w:tr w:rsidR="002A311E" w14:paraId="38B1628B"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B" w14:textId="77777777" w:rsidR="002A311E" w:rsidRDefault="00BC62A8">
            <w:pPr>
              <w:spacing w:line="244" w:lineRule="auto"/>
              <w:ind w:left="90" w:right="315" w:hanging="8"/>
              <w:rPr>
                <w:rFonts w:ascii="Calibri" w:eastAsia="Calibri" w:hAnsi="Calibri" w:cs="Calibri"/>
                <w:sz w:val="24"/>
                <w:szCs w:val="24"/>
              </w:rPr>
            </w:pPr>
            <w:r>
              <w:rPr>
                <w:rFonts w:ascii="Calibri" w:eastAsia="Calibri" w:hAnsi="Calibri" w:cs="Calibri"/>
                <w:sz w:val="24"/>
                <w:szCs w:val="24"/>
              </w:rPr>
              <w:lastRenderedPageBreak/>
              <w:t>Communicate the Lesson Objective:</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Review the lesson objectives, define career values and why this is important for students’ futures, relate this to life decisions, and encourage active participation.</w:t>
            </w:r>
          </w:p>
        </w:tc>
      </w:tr>
      <w:tr w:rsidR="002A311E" w14:paraId="081E4BA3"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D" w14:textId="77777777" w:rsidR="002A311E" w:rsidRDefault="00BC62A8">
            <w:pPr>
              <w:spacing w:line="244" w:lineRule="auto"/>
              <w:ind w:left="90" w:right="315" w:hanging="8"/>
              <w:rPr>
                <w:rFonts w:ascii="Calibri" w:eastAsia="Calibri" w:hAnsi="Calibri" w:cs="Calibri"/>
                <w:sz w:val="24"/>
                <w:szCs w:val="24"/>
              </w:rPr>
            </w:pPr>
            <w:r>
              <w:rPr>
                <w:rFonts w:ascii="Calibri" w:eastAsia="Calibri" w:hAnsi="Calibri" w:cs="Calibri"/>
                <w:sz w:val="24"/>
                <w:szCs w:val="24"/>
              </w:rPr>
              <w:t>Teach Content:</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E"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Make this a thoughtful and interactive lesson. Set students up with a val</w:t>
            </w:r>
            <w:r>
              <w:rPr>
                <w:rFonts w:ascii="Calibri" w:eastAsia="Calibri" w:hAnsi="Calibri" w:cs="Calibri"/>
                <w:sz w:val="24"/>
                <w:szCs w:val="24"/>
              </w:rPr>
              <w:t>ues exploration activity (place a visual example of a career value such as (reward) and ask students to choose ones that resonate most with them. Do a personal values reflection, class discussion, and a plan of action to make their career values come to li</w:t>
            </w:r>
            <w:r>
              <w:rPr>
                <w:rFonts w:ascii="Calibri" w:eastAsia="Calibri" w:hAnsi="Calibri" w:cs="Calibri"/>
                <w:sz w:val="24"/>
                <w:szCs w:val="24"/>
              </w:rPr>
              <w:t xml:space="preserve">fe. </w:t>
            </w:r>
          </w:p>
        </w:tc>
      </w:tr>
      <w:tr w:rsidR="002A311E" w14:paraId="0D48573A"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F" w14:textId="77777777" w:rsidR="002A311E" w:rsidRDefault="00BC62A8">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Practice Content: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Students can record their career values within their “Student Career Values Card Sort: Instructions and Workbook.” They can review their results at a later point of time. </w:t>
            </w:r>
          </w:p>
        </w:tc>
      </w:tr>
      <w:tr w:rsidR="002A311E" w14:paraId="2B470997"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1" w14:textId="77777777" w:rsidR="002A311E" w:rsidRDefault="00BC62A8">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Summarize/Close: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2"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Conclude and summarize the importance of</w:t>
            </w:r>
            <w:r>
              <w:rPr>
                <w:rFonts w:ascii="Calibri" w:eastAsia="Calibri" w:hAnsi="Calibri" w:cs="Calibri"/>
                <w:sz w:val="24"/>
                <w:szCs w:val="24"/>
              </w:rPr>
              <w:t xml:space="preserve"> understanding one’s values in career-decision making. Assign homework (optional) such as a personal reflection on what students have learned and how it might influence their future choices. </w:t>
            </w:r>
          </w:p>
        </w:tc>
      </w:tr>
    </w:tbl>
    <w:p w14:paraId="00000033" w14:textId="77777777" w:rsidR="002A311E" w:rsidRDefault="002A311E">
      <w:pPr>
        <w:spacing w:line="244" w:lineRule="auto"/>
        <w:ind w:left="71" w:right="95"/>
        <w:jc w:val="right"/>
        <w:rPr>
          <w:rFonts w:ascii="Calibri" w:eastAsia="Calibri" w:hAnsi="Calibri" w:cs="Calibri"/>
          <w:sz w:val="24"/>
          <w:szCs w:val="24"/>
        </w:rPr>
      </w:pPr>
    </w:p>
    <w:p w14:paraId="00000034" w14:textId="77777777" w:rsidR="002A311E" w:rsidRDefault="002A311E">
      <w:pPr>
        <w:spacing w:line="244" w:lineRule="auto"/>
        <w:ind w:left="71" w:right="95"/>
        <w:jc w:val="right"/>
        <w:rPr>
          <w:rFonts w:ascii="Calibri" w:eastAsia="Calibri" w:hAnsi="Calibri" w:cs="Calibri"/>
          <w:sz w:val="24"/>
          <w:szCs w:val="24"/>
        </w:rPr>
      </w:pPr>
    </w:p>
    <w:p w14:paraId="00000035" w14:textId="77777777" w:rsidR="002A311E" w:rsidRDefault="002A311E">
      <w:pPr>
        <w:spacing w:line="244" w:lineRule="auto"/>
        <w:ind w:left="71" w:right="95"/>
        <w:jc w:val="right"/>
        <w:rPr>
          <w:rFonts w:ascii="Calibri" w:eastAsia="Calibri" w:hAnsi="Calibri" w:cs="Calibri"/>
          <w:sz w:val="24"/>
          <w:szCs w:val="24"/>
        </w:rPr>
      </w:pPr>
    </w:p>
    <w:p w14:paraId="00000036" w14:textId="77777777" w:rsidR="002A311E" w:rsidRDefault="002A311E">
      <w:pPr>
        <w:spacing w:line="244" w:lineRule="auto"/>
        <w:ind w:left="71" w:right="95"/>
        <w:jc w:val="right"/>
        <w:rPr>
          <w:rFonts w:ascii="Calibri" w:eastAsia="Calibri" w:hAnsi="Calibri" w:cs="Calibri"/>
          <w:sz w:val="24"/>
          <w:szCs w:val="24"/>
        </w:rPr>
      </w:pPr>
    </w:p>
    <w:p w14:paraId="00000037" w14:textId="77777777" w:rsidR="002A311E" w:rsidRDefault="002A311E">
      <w:pPr>
        <w:spacing w:before="470" w:line="244" w:lineRule="auto"/>
        <w:ind w:left="78" w:right="273"/>
        <w:rPr>
          <w:rFonts w:ascii="Calibri" w:eastAsia="Calibri" w:hAnsi="Calibri" w:cs="Calibri"/>
          <w:sz w:val="24"/>
          <w:szCs w:val="24"/>
        </w:rPr>
      </w:pPr>
    </w:p>
    <w:p w14:paraId="00000038" w14:textId="77777777" w:rsidR="002A311E" w:rsidRDefault="002A311E">
      <w:pPr>
        <w:spacing w:before="470" w:line="244" w:lineRule="auto"/>
        <w:ind w:left="78" w:right="273"/>
        <w:jc w:val="center"/>
        <w:rPr>
          <w:rFonts w:ascii="Calibri" w:eastAsia="Calibri" w:hAnsi="Calibri" w:cs="Calibri"/>
          <w:sz w:val="24"/>
          <w:szCs w:val="24"/>
        </w:rPr>
      </w:pPr>
    </w:p>
    <w:p w14:paraId="00000039" w14:textId="77777777" w:rsidR="002A311E" w:rsidRDefault="002A311E">
      <w:pPr>
        <w:spacing w:before="470" w:line="244" w:lineRule="auto"/>
        <w:ind w:left="78" w:right="273"/>
        <w:jc w:val="center"/>
        <w:rPr>
          <w:rFonts w:ascii="Calibri" w:eastAsia="Calibri" w:hAnsi="Calibri" w:cs="Calibri"/>
          <w:sz w:val="24"/>
          <w:szCs w:val="24"/>
        </w:rPr>
      </w:pPr>
    </w:p>
    <w:p w14:paraId="0000003A" w14:textId="77777777" w:rsidR="002A311E" w:rsidRDefault="002A311E">
      <w:pPr>
        <w:spacing w:before="470" w:line="244" w:lineRule="auto"/>
        <w:ind w:left="78" w:right="273"/>
        <w:jc w:val="center"/>
        <w:rPr>
          <w:rFonts w:ascii="Calibri" w:eastAsia="Calibri" w:hAnsi="Calibri" w:cs="Calibri"/>
          <w:sz w:val="24"/>
          <w:szCs w:val="24"/>
        </w:rPr>
      </w:pPr>
    </w:p>
    <w:p w14:paraId="0000003B" w14:textId="77777777" w:rsidR="002A311E" w:rsidRDefault="002A311E">
      <w:pPr>
        <w:spacing w:before="470" w:line="244" w:lineRule="auto"/>
        <w:ind w:left="78" w:right="273"/>
        <w:jc w:val="center"/>
        <w:rPr>
          <w:rFonts w:ascii="Calibri" w:eastAsia="Calibri" w:hAnsi="Calibri" w:cs="Calibri"/>
          <w:sz w:val="24"/>
          <w:szCs w:val="24"/>
        </w:rPr>
      </w:pPr>
    </w:p>
    <w:p w14:paraId="0000003C" w14:textId="77777777" w:rsidR="002A311E" w:rsidRDefault="002A311E">
      <w:pPr>
        <w:spacing w:before="470" w:line="244" w:lineRule="auto"/>
        <w:ind w:left="78" w:right="273"/>
        <w:jc w:val="center"/>
        <w:rPr>
          <w:rFonts w:ascii="Calibri" w:eastAsia="Calibri" w:hAnsi="Calibri" w:cs="Calibri"/>
          <w:sz w:val="24"/>
          <w:szCs w:val="24"/>
        </w:rPr>
      </w:pPr>
    </w:p>
    <w:p w14:paraId="0000003D" w14:textId="77777777" w:rsidR="002A311E" w:rsidRDefault="002A311E">
      <w:pPr>
        <w:spacing w:before="470" w:line="244" w:lineRule="auto"/>
        <w:ind w:left="78" w:right="273"/>
        <w:jc w:val="center"/>
        <w:rPr>
          <w:rFonts w:ascii="Calibri" w:eastAsia="Calibri" w:hAnsi="Calibri" w:cs="Calibri"/>
          <w:sz w:val="24"/>
          <w:szCs w:val="24"/>
        </w:rPr>
      </w:pPr>
    </w:p>
    <w:p w14:paraId="0000003E" w14:textId="77777777" w:rsidR="002A311E" w:rsidRDefault="002A311E">
      <w:pPr>
        <w:spacing w:before="470" w:line="244" w:lineRule="auto"/>
        <w:ind w:left="78" w:right="273"/>
        <w:jc w:val="center"/>
        <w:rPr>
          <w:rFonts w:ascii="Calibri" w:eastAsia="Calibri" w:hAnsi="Calibri" w:cs="Calibri"/>
          <w:sz w:val="24"/>
          <w:szCs w:val="24"/>
        </w:rPr>
      </w:pPr>
    </w:p>
    <w:p w14:paraId="0000003F" w14:textId="77777777" w:rsidR="002A311E" w:rsidRDefault="002A311E">
      <w:pPr>
        <w:spacing w:before="470" w:line="244" w:lineRule="auto"/>
        <w:ind w:left="78" w:right="273"/>
        <w:jc w:val="center"/>
        <w:rPr>
          <w:rFonts w:ascii="Calibri" w:eastAsia="Calibri" w:hAnsi="Calibri" w:cs="Calibri"/>
          <w:sz w:val="24"/>
          <w:szCs w:val="24"/>
        </w:rPr>
      </w:pPr>
    </w:p>
    <w:p w14:paraId="00000040" w14:textId="77777777" w:rsidR="002A311E" w:rsidRDefault="002A311E">
      <w:pPr>
        <w:spacing w:before="470" w:line="244" w:lineRule="auto"/>
        <w:ind w:left="78" w:right="273"/>
        <w:jc w:val="center"/>
        <w:rPr>
          <w:rFonts w:ascii="Calibri" w:eastAsia="Calibri" w:hAnsi="Calibri" w:cs="Calibri"/>
          <w:sz w:val="24"/>
          <w:szCs w:val="24"/>
        </w:rPr>
      </w:pPr>
    </w:p>
    <w:p w14:paraId="00000041" w14:textId="77777777" w:rsidR="002A311E" w:rsidRDefault="00BC62A8">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Calibri" w:eastAsia="Calibri" w:hAnsi="Calibri" w:cs="Calibri"/>
          <w:sz w:val="24"/>
          <w:szCs w:val="24"/>
        </w:rPr>
        <w:t xml:space="preserve"> </w:t>
      </w:r>
      <w:r>
        <w:rPr>
          <w:rFonts w:ascii="Calibri" w:eastAsia="Calibri" w:hAnsi="Calibri" w:cs="Calibri"/>
          <w:b/>
          <w:sz w:val="36"/>
          <w:szCs w:val="36"/>
        </w:rPr>
        <w:t xml:space="preserve">Career Lesson Plan </w:t>
      </w:r>
    </w:p>
    <w:p w14:paraId="00000042" w14:textId="77777777" w:rsidR="002A311E" w:rsidRDefault="002A311E">
      <w:pPr>
        <w:widowControl/>
        <w:rPr>
          <w:rFonts w:ascii="Calibri" w:eastAsia="Calibri" w:hAnsi="Calibri" w:cs="Calibri"/>
          <w:sz w:val="24"/>
          <w:szCs w:val="24"/>
        </w:rPr>
      </w:pPr>
    </w:p>
    <w:tbl>
      <w:tblPr>
        <w:tblStyle w:val="afff4"/>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5F479E33"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3"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44" w14:textId="77777777" w:rsidR="002A311E" w:rsidRDefault="00BC62A8">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598CFB25"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5"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46" w14:textId="77777777" w:rsidR="002A311E" w:rsidRDefault="00BC62A8">
            <w:pPr>
              <w:rPr>
                <w:rFonts w:ascii="Arial" w:eastAsia="Arial" w:hAnsi="Arial" w:cs="Arial"/>
                <w:b/>
              </w:rPr>
            </w:pPr>
            <w:r>
              <w:rPr>
                <w:rFonts w:ascii="Arial" w:eastAsia="Arial" w:hAnsi="Arial" w:cs="Arial"/>
                <w:b/>
              </w:rPr>
              <w:t xml:space="preserve">Major Career Exploration </w:t>
            </w:r>
          </w:p>
          <w:p w14:paraId="00000047" w14:textId="77777777" w:rsidR="002A311E" w:rsidRDefault="00BC62A8">
            <w:pPr>
              <w:rPr>
                <w:rFonts w:ascii="Arial" w:eastAsia="Arial" w:hAnsi="Arial" w:cs="Arial"/>
              </w:rPr>
            </w:pPr>
            <w:r>
              <w:rPr>
                <w:rFonts w:ascii="Arial" w:eastAsia="Arial" w:hAnsi="Arial" w:cs="Arial"/>
              </w:rPr>
              <w:t>(Created by: Meredith Brown)</w:t>
            </w:r>
          </w:p>
        </w:tc>
      </w:tr>
    </w:tbl>
    <w:p w14:paraId="00000048" w14:textId="77777777" w:rsidR="002A311E" w:rsidRDefault="002A311E">
      <w:pPr>
        <w:widowControl/>
        <w:spacing w:after="90"/>
        <w:rPr>
          <w:rFonts w:ascii="Calibri" w:eastAsia="Calibri" w:hAnsi="Calibri" w:cs="Calibri"/>
          <w:sz w:val="24"/>
          <w:szCs w:val="24"/>
        </w:rPr>
      </w:pPr>
    </w:p>
    <w:tbl>
      <w:tblPr>
        <w:tblStyle w:val="afff5"/>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108B9482" w14:textId="77777777">
        <w:tc>
          <w:tcPr>
            <w:tcW w:w="4680" w:type="dxa"/>
            <w:gridSpan w:val="2"/>
            <w:tcMar>
              <w:top w:w="60" w:type="dxa"/>
              <w:left w:w="60" w:type="dxa"/>
              <w:bottom w:w="60" w:type="dxa"/>
              <w:right w:w="60" w:type="dxa"/>
            </w:tcMar>
          </w:tcPr>
          <w:p w14:paraId="00000049"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4A" w14:textId="77777777" w:rsidR="002A311E" w:rsidRDefault="002A311E">
            <w:pPr>
              <w:widowControl/>
              <w:rPr>
                <w:rFonts w:ascii="Calibri" w:eastAsia="Calibri" w:hAnsi="Calibri" w:cs="Calibri"/>
                <w:sz w:val="24"/>
                <w:szCs w:val="24"/>
              </w:rPr>
            </w:pPr>
          </w:p>
        </w:tc>
        <w:tc>
          <w:tcPr>
            <w:tcW w:w="4767" w:type="dxa"/>
          </w:tcPr>
          <w:p w14:paraId="0000004C"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55CCFF70" w14:textId="77777777">
        <w:tc>
          <w:tcPr>
            <w:tcW w:w="4680" w:type="dxa"/>
            <w:gridSpan w:val="2"/>
            <w:tcMar>
              <w:top w:w="60" w:type="dxa"/>
              <w:left w:w="60" w:type="dxa"/>
              <w:bottom w:w="60" w:type="dxa"/>
              <w:right w:w="60" w:type="dxa"/>
            </w:tcMar>
          </w:tcPr>
          <w:p w14:paraId="0000004D"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04E" w14:textId="77777777" w:rsidR="002A311E" w:rsidRDefault="00BC62A8">
            <w:pPr>
              <w:widowControl/>
              <w:rPr>
                <w:rFonts w:ascii="Calibri" w:eastAsia="Calibri" w:hAnsi="Calibri" w:cs="Calibri"/>
                <w:i/>
              </w:rPr>
            </w:pPr>
            <w:r>
              <w:rPr>
                <w:rFonts w:ascii="Calibri" w:eastAsia="Calibri" w:hAnsi="Calibri" w:cs="Calibri"/>
                <w:i/>
              </w:rPr>
              <w:t>(Best practice = select one)</w:t>
            </w:r>
          </w:p>
        </w:tc>
        <w:tc>
          <w:tcPr>
            <w:tcW w:w="4767" w:type="dxa"/>
          </w:tcPr>
          <w:p w14:paraId="00000050" w14:textId="77777777" w:rsidR="002A311E" w:rsidRDefault="00BC62A8">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2A311E" w14:paraId="34705F14" w14:textId="77777777">
        <w:tc>
          <w:tcPr>
            <w:tcW w:w="900" w:type="dxa"/>
            <w:tcMar>
              <w:top w:w="60" w:type="dxa"/>
              <w:left w:w="60" w:type="dxa"/>
              <w:bottom w:w="60" w:type="dxa"/>
              <w:right w:w="60" w:type="dxa"/>
            </w:tcMar>
          </w:tcPr>
          <w:p w14:paraId="00000051"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52"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53"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55FC519D" w14:textId="77777777">
        <w:trPr>
          <w:trHeight w:val="1033"/>
        </w:trPr>
        <w:tc>
          <w:tcPr>
            <w:tcW w:w="900" w:type="dxa"/>
            <w:tcMar>
              <w:top w:w="60" w:type="dxa"/>
              <w:left w:w="60" w:type="dxa"/>
              <w:bottom w:w="60" w:type="dxa"/>
              <w:right w:w="60" w:type="dxa"/>
            </w:tcMar>
          </w:tcPr>
          <w:p w14:paraId="0000005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w:t>
            </w:r>
          </w:p>
          <w:p w14:paraId="00000055" w14:textId="77777777" w:rsidR="002A311E" w:rsidRDefault="002A311E">
            <w:pPr>
              <w:widowControl/>
              <w:rPr>
                <w:rFonts w:ascii="Calibri" w:eastAsia="Calibri" w:hAnsi="Calibri" w:cs="Calibri"/>
                <w:sz w:val="24"/>
                <w:szCs w:val="24"/>
              </w:rPr>
            </w:pPr>
          </w:p>
          <w:p w14:paraId="0000005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5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Career Development and Exploration</w:t>
            </w:r>
          </w:p>
          <w:p w14:paraId="00000058" w14:textId="77777777" w:rsidR="002A311E" w:rsidRDefault="002A311E">
            <w:pPr>
              <w:widowControl/>
              <w:rPr>
                <w:rFonts w:ascii="Calibri" w:eastAsia="Calibri" w:hAnsi="Calibri" w:cs="Calibri"/>
                <w:sz w:val="24"/>
                <w:szCs w:val="24"/>
              </w:rPr>
            </w:pPr>
          </w:p>
          <w:p w14:paraId="0000005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College and Career Readiness</w:t>
            </w:r>
          </w:p>
        </w:tc>
        <w:tc>
          <w:tcPr>
            <w:tcW w:w="4767" w:type="dxa"/>
          </w:tcPr>
          <w:p w14:paraId="0000005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05B"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1.)  Assess and analyze their interests, strengths, values, and goals to make informed career decisions. </w:t>
            </w:r>
          </w:p>
          <w:p w14:paraId="0000005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2.) Demonstrate readiness for future education and career developmen</w:t>
            </w:r>
            <w:r>
              <w:rPr>
                <w:rFonts w:ascii="Calibri" w:eastAsia="Calibri" w:hAnsi="Calibri" w:cs="Calibri"/>
                <w:sz w:val="24"/>
                <w:szCs w:val="24"/>
              </w:rPr>
              <w:t xml:space="preserve">t opportunities by developing career and employability skills. </w:t>
            </w:r>
          </w:p>
          <w:p w14:paraId="0000005D" w14:textId="77777777" w:rsidR="002A311E" w:rsidRDefault="002A311E">
            <w:pPr>
              <w:widowControl/>
              <w:rPr>
                <w:rFonts w:ascii="Calibri" w:eastAsia="Calibri" w:hAnsi="Calibri" w:cs="Calibri"/>
                <w:sz w:val="24"/>
                <w:szCs w:val="24"/>
              </w:rPr>
            </w:pPr>
          </w:p>
        </w:tc>
      </w:tr>
    </w:tbl>
    <w:p w14:paraId="0000005E" w14:textId="77777777" w:rsidR="002A311E" w:rsidRDefault="002A311E">
      <w:pPr>
        <w:widowControl/>
        <w:spacing w:after="90"/>
        <w:rPr>
          <w:rFonts w:ascii="Calibri" w:eastAsia="Calibri" w:hAnsi="Calibri" w:cs="Calibri"/>
          <w:color w:val="FF0000"/>
          <w:sz w:val="24"/>
          <w:szCs w:val="24"/>
        </w:rPr>
      </w:pPr>
    </w:p>
    <w:tbl>
      <w:tblPr>
        <w:tblStyle w:val="afff6"/>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4BD3DB96"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5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199BE462"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Computer (Focus II Assessment) </w:t>
            </w:r>
          </w:p>
        </w:tc>
      </w:tr>
    </w:tbl>
    <w:p w14:paraId="00000061" w14:textId="77777777" w:rsidR="002A311E" w:rsidRDefault="002A311E"/>
    <w:tbl>
      <w:tblPr>
        <w:tblStyle w:val="afff7"/>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2A311E" w14:paraId="0C9543BE"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62"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55549615"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5" w14:textId="77777777" w:rsidR="002A311E" w:rsidRDefault="00BC62A8">
            <w:pPr>
              <w:rPr>
                <w:rFonts w:ascii="Calibri" w:eastAsia="Calibri" w:hAnsi="Calibri" w:cs="Calibri"/>
                <w:sz w:val="24"/>
                <w:szCs w:val="24"/>
              </w:rPr>
            </w:pPr>
            <w:r>
              <w:rPr>
                <w:rFonts w:ascii="Calibri" w:eastAsia="Calibri" w:hAnsi="Calibri" w:cs="Calibri"/>
                <w:sz w:val="24"/>
                <w:szCs w:val="24"/>
              </w:rPr>
              <w:t xml:space="preserve">Open the lesson with the impact this assessment serves to students, define what the assessment is, highlight its significance, relate this to your students and personal success stories, encourage motivation and inspiration, </w:t>
            </w:r>
          </w:p>
        </w:tc>
      </w:tr>
      <w:tr w:rsidR="002A311E" w14:paraId="290E771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Provide a brief</w:t>
            </w:r>
            <w:r>
              <w:rPr>
                <w:rFonts w:ascii="Calibri" w:eastAsia="Calibri" w:hAnsi="Calibri" w:cs="Calibri"/>
                <w:sz w:val="24"/>
                <w:szCs w:val="24"/>
              </w:rPr>
              <w:t xml:space="preserve"> reminder as to the greater purpose of this lesson, define what each assessment means and the expectations. Provide visual aid and an example of a successful completed Focus II results. </w:t>
            </w:r>
          </w:p>
        </w:tc>
      </w:tr>
      <w:tr w:rsidR="002A311E" w14:paraId="2AFBE143"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8"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can create plans of actions based on thei</w:t>
            </w:r>
            <w:r>
              <w:rPr>
                <w:rFonts w:ascii="Calibri" w:eastAsia="Calibri" w:hAnsi="Calibri" w:cs="Calibri"/>
                <w:sz w:val="24"/>
                <w:szCs w:val="24"/>
              </w:rPr>
              <w:t xml:space="preserve">r Focus II results. Reinforce the concept of taking Focus II and the impact of career planning. </w:t>
            </w:r>
          </w:p>
        </w:tc>
      </w:tr>
      <w:tr w:rsidR="002A311E" w14:paraId="1BFD7F64"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lastRenderedPageBreak/>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B"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Wrap up by summarizing the importance of this assessment. Reiterate  the goals that you are ready to accomplish with your students such as personal growth, commitment, and career exploration. </w:t>
            </w:r>
          </w:p>
        </w:tc>
      </w:tr>
    </w:tbl>
    <w:p w14:paraId="0000006C" w14:textId="77777777" w:rsidR="002A311E" w:rsidRDefault="002A311E"/>
    <w:p w14:paraId="0000006D" w14:textId="77777777" w:rsidR="002A311E" w:rsidRDefault="002A311E"/>
    <w:p w14:paraId="0000006E" w14:textId="77777777" w:rsidR="002A311E" w:rsidRDefault="002A311E"/>
    <w:p w14:paraId="0000006F" w14:textId="77777777" w:rsidR="002A311E" w:rsidRDefault="002A311E"/>
    <w:p w14:paraId="00000070" w14:textId="77777777" w:rsidR="002A311E" w:rsidRDefault="002A311E"/>
    <w:p w14:paraId="00000071" w14:textId="77777777" w:rsidR="002A311E" w:rsidRDefault="002A311E"/>
    <w:p w14:paraId="00000072" w14:textId="77777777" w:rsidR="002A311E" w:rsidRDefault="002A311E"/>
    <w:p w14:paraId="00000073" w14:textId="77777777" w:rsidR="002A311E" w:rsidRDefault="002A311E"/>
    <w:p w14:paraId="00000074" w14:textId="77777777" w:rsidR="002A311E" w:rsidRDefault="002A311E"/>
    <w:p w14:paraId="00000075" w14:textId="77777777" w:rsidR="002A311E" w:rsidRDefault="002A311E"/>
    <w:p w14:paraId="00000076" w14:textId="77777777" w:rsidR="002A311E" w:rsidRDefault="002A311E"/>
    <w:p w14:paraId="00000077" w14:textId="77777777" w:rsidR="002A311E" w:rsidRDefault="002A311E"/>
    <w:p w14:paraId="00000078" w14:textId="77777777" w:rsidR="002A311E" w:rsidRDefault="002A311E"/>
    <w:p w14:paraId="00000079" w14:textId="77777777" w:rsidR="002A311E" w:rsidRDefault="002A311E"/>
    <w:p w14:paraId="0000007A" w14:textId="77777777" w:rsidR="002A311E" w:rsidRDefault="002A311E"/>
    <w:p w14:paraId="0000007B" w14:textId="77777777" w:rsidR="002A311E" w:rsidRDefault="002A311E"/>
    <w:p w14:paraId="0000007C" w14:textId="77777777" w:rsidR="002A311E" w:rsidRDefault="002A311E"/>
    <w:p w14:paraId="0000007D" w14:textId="77777777" w:rsidR="002A311E" w:rsidRDefault="002A311E"/>
    <w:p w14:paraId="0000007E" w14:textId="77777777" w:rsidR="002A311E" w:rsidRDefault="002A311E"/>
    <w:p w14:paraId="0000007F" w14:textId="77777777" w:rsidR="002A311E" w:rsidRDefault="002A311E"/>
    <w:p w14:paraId="00000080" w14:textId="77777777" w:rsidR="002A311E" w:rsidRDefault="002A311E"/>
    <w:p w14:paraId="00000081" w14:textId="77777777" w:rsidR="002A311E" w:rsidRDefault="002A311E"/>
    <w:p w14:paraId="00000082" w14:textId="77777777" w:rsidR="002A311E" w:rsidRDefault="002A311E"/>
    <w:p w14:paraId="00000083" w14:textId="77777777" w:rsidR="002A311E" w:rsidRDefault="002A311E"/>
    <w:p w14:paraId="00000084" w14:textId="77777777" w:rsidR="002A311E" w:rsidRDefault="002A311E"/>
    <w:p w14:paraId="00000085" w14:textId="77777777" w:rsidR="002A311E" w:rsidRDefault="002A311E"/>
    <w:p w14:paraId="00000086" w14:textId="77777777" w:rsidR="002A311E" w:rsidRDefault="002A311E"/>
    <w:p w14:paraId="00000087" w14:textId="77777777" w:rsidR="002A311E" w:rsidRDefault="002A311E"/>
    <w:p w14:paraId="00000088" w14:textId="77777777" w:rsidR="002A311E" w:rsidRDefault="002A311E"/>
    <w:p w14:paraId="00000089" w14:textId="77777777" w:rsidR="002A311E" w:rsidRDefault="002A311E"/>
    <w:p w14:paraId="0000008A" w14:textId="77777777" w:rsidR="002A311E" w:rsidRDefault="002A311E"/>
    <w:p w14:paraId="0000008B" w14:textId="77777777" w:rsidR="002A311E" w:rsidRDefault="002A311E"/>
    <w:p w14:paraId="0000008C" w14:textId="77777777" w:rsidR="002A311E" w:rsidRDefault="002A311E"/>
    <w:p w14:paraId="0000008D" w14:textId="77777777" w:rsidR="002A311E" w:rsidRDefault="002A311E"/>
    <w:p w14:paraId="0000008E" w14:textId="77777777" w:rsidR="002A311E" w:rsidRDefault="002A311E"/>
    <w:p w14:paraId="0000008F" w14:textId="77777777" w:rsidR="002A311E" w:rsidRDefault="002A311E"/>
    <w:p w14:paraId="00000090" w14:textId="77777777" w:rsidR="002A311E" w:rsidRDefault="00BC62A8">
      <w:pPr>
        <w:widowControl/>
        <w:rPr>
          <w:rFonts w:ascii="Frutiger 65 Bold" w:eastAsia="Frutiger 65 Bold" w:hAnsi="Frutiger 65 Bold" w:cs="Frutiger 65 Bold"/>
          <w:sz w:val="36"/>
          <w:szCs w:val="36"/>
        </w:rPr>
      </w:pPr>
      <w:r>
        <w:rPr>
          <w:rFonts w:ascii="Frutiger 65 Bold" w:eastAsia="Frutiger 65 Bold" w:hAnsi="Frutiger 65 Bold" w:cs="Frutiger 65 Bold"/>
          <w:sz w:val="36"/>
          <w:szCs w:val="36"/>
        </w:rPr>
        <w:t xml:space="preserve"> </w:t>
      </w:r>
    </w:p>
    <w:p w14:paraId="00000091" w14:textId="77777777" w:rsidR="002A311E" w:rsidRDefault="002A311E">
      <w:pPr>
        <w:widowControl/>
        <w:rPr>
          <w:rFonts w:ascii="Frutiger 65 Bold" w:eastAsia="Frutiger 65 Bold" w:hAnsi="Frutiger 65 Bold" w:cs="Frutiger 65 Bold"/>
          <w:b/>
          <w:sz w:val="36"/>
          <w:szCs w:val="36"/>
        </w:rPr>
      </w:pPr>
    </w:p>
    <w:p w14:paraId="00000092" w14:textId="77777777" w:rsidR="002A311E" w:rsidRDefault="002A311E">
      <w:pPr>
        <w:widowControl/>
        <w:rPr>
          <w:rFonts w:ascii="Frutiger 65 Bold" w:eastAsia="Frutiger 65 Bold" w:hAnsi="Frutiger 65 Bold" w:cs="Frutiger 65 Bold"/>
          <w:b/>
          <w:sz w:val="36"/>
          <w:szCs w:val="36"/>
        </w:rPr>
      </w:pPr>
    </w:p>
    <w:p w14:paraId="00000093" w14:textId="77777777" w:rsidR="002A311E" w:rsidRDefault="00BC62A8">
      <w:pPr>
        <w:widowControl/>
        <w:ind w:left="1440"/>
        <w:rPr>
          <w:rFonts w:ascii="Calibri" w:eastAsia="Calibri" w:hAnsi="Calibri" w:cs="Calibri"/>
          <w:b/>
          <w:sz w:val="36"/>
          <w:szCs w:val="36"/>
        </w:rPr>
      </w:pPr>
      <w:r>
        <w:rPr>
          <w:rFonts w:ascii="Calibri" w:eastAsia="Calibri" w:hAnsi="Calibri" w:cs="Calibri"/>
          <w:b/>
          <w:sz w:val="36"/>
          <w:szCs w:val="36"/>
        </w:rPr>
        <w:t xml:space="preserve">Career Lesson Plan </w:t>
      </w:r>
      <w:r>
        <w:rPr>
          <w:noProof/>
        </w:rPr>
        <w:drawing>
          <wp:anchor distT="0" distB="0" distL="0" distR="0" simplePos="0" relativeHeight="251658240" behindDoc="1" locked="0" layoutInCell="1" hidden="0" allowOverlap="1">
            <wp:simplePos x="0" y="0"/>
            <wp:positionH relativeFrom="column">
              <wp:posOffset>-561974</wp:posOffset>
            </wp:positionH>
            <wp:positionV relativeFrom="paragraph">
              <wp:posOffset>0</wp:posOffset>
            </wp:positionV>
            <wp:extent cx="1341120" cy="50292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anchor>
        </w:drawing>
      </w:r>
    </w:p>
    <w:p w14:paraId="00000094" w14:textId="77777777" w:rsidR="002A311E" w:rsidRDefault="002A311E">
      <w:pPr>
        <w:widowControl/>
        <w:rPr>
          <w:rFonts w:ascii="Calibri" w:eastAsia="Calibri" w:hAnsi="Calibri" w:cs="Calibri"/>
          <w:b/>
          <w:sz w:val="36"/>
          <w:szCs w:val="36"/>
        </w:rPr>
      </w:pPr>
    </w:p>
    <w:p w14:paraId="00000095" w14:textId="77777777" w:rsidR="002A311E" w:rsidRDefault="002A311E">
      <w:pPr>
        <w:widowControl/>
        <w:rPr>
          <w:rFonts w:ascii="Calibri" w:eastAsia="Calibri" w:hAnsi="Calibri" w:cs="Calibri"/>
          <w:sz w:val="24"/>
          <w:szCs w:val="24"/>
        </w:rPr>
      </w:pPr>
    </w:p>
    <w:tbl>
      <w:tblPr>
        <w:tblStyle w:val="afff8"/>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670CCDB5"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96"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97" w14:textId="77777777" w:rsidR="002A311E" w:rsidRDefault="00BC62A8">
            <w:pPr>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713C834D" w14:textId="77777777">
        <w:trPr>
          <w:trHeight w:val="387"/>
        </w:trPr>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98"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lastRenderedPageBreak/>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99" w14:textId="77777777" w:rsidR="002A311E" w:rsidRDefault="00BC62A8">
            <w:pPr>
              <w:rPr>
                <w:rFonts w:ascii="Arial" w:eastAsia="Arial" w:hAnsi="Arial" w:cs="Arial"/>
                <w:b/>
              </w:rPr>
            </w:pPr>
            <w:r>
              <w:rPr>
                <w:rFonts w:ascii="Arial" w:eastAsia="Arial" w:hAnsi="Arial" w:cs="Arial"/>
                <w:b/>
              </w:rPr>
              <w:t xml:space="preserve">SMART Goals for the Present and Future </w:t>
            </w:r>
          </w:p>
          <w:p w14:paraId="0000009A" w14:textId="77777777" w:rsidR="002A311E" w:rsidRDefault="00BC62A8">
            <w:pPr>
              <w:rPr>
                <w:rFonts w:ascii="Arial" w:eastAsia="Arial" w:hAnsi="Arial" w:cs="Arial"/>
              </w:rPr>
            </w:pPr>
            <w:r>
              <w:rPr>
                <w:rFonts w:ascii="Arial" w:eastAsia="Arial" w:hAnsi="Arial" w:cs="Arial"/>
              </w:rPr>
              <w:t>(By: Meredith Brown)</w:t>
            </w:r>
          </w:p>
        </w:tc>
      </w:tr>
    </w:tbl>
    <w:p w14:paraId="0000009B" w14:textId="77777777" w:rsidR="002A311E" w:rsidRDefault="002A311E">
      <w:pPr>
        <w:widowControl/>
        <w:spacing w:after="90"/>
        <w:rPr>
          <w:rFonts w:ascii="Calibri" w:eastAsia="Calibri" w:hAnsi="Calibri" w:cs="Calibri"/>
          <w:sz w:val="24"/>
          <w:szCs w:val="24"/>
        </w:rPr>
      </w:pPr>
    </w:p>
    <w:tbl>
      <w:tblPr>
        <w:tblStyle w:val="afff9"/>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3986060D" w14:textId="77777777">
        <w:tc>
          <w:tcPr>
            <w:tcW w:w="4680" w:type="dxa"/>
            <w:gridSpan w:val="2"/>
            <w:tcMar>
              <w:top w:w="60" w:type="dxa"/>
              <w:left w:w="60" w:type="dxa"/>
              <w:bottom w:w="60" w:type="dxa"/>
              <w:right w:w="60" w:type="dxa"/>
            </w:tcMar>
          </w:tcPr>
          <w:p w14:paraId="0000009C"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9D" w14:textId="77777777" w:rsidR="002A311E" w:rsidRDefault="002A311E">
            <w:pPr>
              <w:widowControl/>
              <w:rPr>
                <w:rFonts w:ascii="Calibri" w:eastAsia="Calibri" w:hAnsi="Calibri" w:cs="Calibri"/>
                <w:sz w:val="24"/>
                <w:szCs w:val="24"/>
              </w:rPr>
            </w:pPr>
          </w:p>
        </w:tc>
        <w:tc>
          <w:tcPr>
            <w:tcW w:w="4767" w:type="dxa"/>
          </w:tcPr>
          <w:p w14:paraId="0000009F"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65A2FBE9" w14:textId="77777777">
        <w:tc>
          <w:tcPr>
            <w:tcW w:w="4680" w:type="dxa"/>
            <w:gridSpan w:val="2"/>
            <w:tcMar>
              <w:top w:w="60" w:type="dxa"/>
              <w:left w:w="60" w:type="dxa"/>
              <w:bottom w:w="60" w:type="dxa"/>
              <w:right w:w="60" w:type="dxa"/>
            </w:tcMar>
          </w:tcPr>
          <w:p w14:paraId="000000A0"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0A1" w14:textId="77777777" w:rsidR="002A311E" w:rsidRDefault="00BC62A8">
            <w:pPr>
              <w:widowControl/>
              <w:rPr>
                <w:rFonts w:ascii="Calibri" w:eastAsia="Calibri" w:hAnsi="Calibri" w:cs="Calibri"/>
                <w:i/>
              </w:rPr>
            </w:pPr>
            <w:r>
              <w:rPr>
                <w:rFonts w:ascii="Calibri" w:eastAsia="Calibri" w:hAnsi="Calibri" w:cs="Calibri"/>
                <w:i/>
              </w:rPr>
              <w:t>(Best practice = select one)</w:t>
            </w:r>
          </w:p>
        </w:tc>
        <w:tc>
          <w:tcPr>
            <w:tcW w:w="4767" w:type="dxa"/>
          </w:tcPr>
          <w:p w14:paraId="000000A3" w14:textId="77777777" w:rsidR="002A311E" w:rsidRDefault="00BC62A8">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2A311E" w14:paraId="38A6F5A8" w14:textId="77777777">
        <w:tc>
          <w:tcPr>
            <w:tcW w:w="900" w:type="dxa"/>
            <w:tcMar>
              <w:top w:w="60" w:type="dxa"/>
              <w:left w:w="60" w:type="dxa"/>
              <w:bottom w:w="60" w:type="dxa"/>
              <w:right w:w="60" w:type="dxa"/>
            </w:tcMar>
          </w:tcPr>
          <w:p w14:paraId="000000A4"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A5"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A6"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782B09F7" w14:textId="77777777">
        <w:trPr>
          <w:trHeight w:val="1033"/>
        </w:trPr>
        <w:tc>
          <w:tcPr>
            <w:tcW w:w="900" w:type="dxa"/>
            <w:tcMar>
              <w:top w:w="60" w:type="dxa"/>
              <w:left w:w="60" w:type="dxa"/>
              <w:bottom w:w="60" w:type="dxa"/>
              <w:right w:w="60" w:type="dxa"/>
            </w:tcMar>
          </w:tcPr>
          <w:p w14:paraId="000000A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w:t>
            </w:r>
          </w:p>
          <w:p w14:paraId="000000A8" w14:textId="77777777" w:rsidR="002A311E" w:rsidRDefault="002A311E">
            <w:pPr>
              <w:widowControl/>
              <w:rPr>
                <w:rFonts w:ascii="Calibri" w:eastAsia="Calibri" w:hAnsi="Calibri" w:cs="Calibri"/>
                <w:sz w:val="24"/>
                <w:szCs w:val="24"/>
              </w:rPr>
            </w:pPr>
          </w:p>
          <w:p w14:paraId="000000A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A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College and Readiness</w:t>
            </w:r>
          </w:p>
          <w:p w14:paraId="000000AB" w14:textId="77777777" w:rsidR="002A311E" w:rsidRDefault="002A311E">
            <w:pPr>
              <w:widowControl/>
              <w:rPr>
                <w:rFonts w:ascii="Calibri" w:eastAsia="Calibri" w:hAnsi="Calibri" w:cs="Calibri"/>
                <w:sz w:val="24"/>
                <w:szCs w:val="24"/>
              </w:rPr>
            </w:pPr>
          </w:p>
          <w:p w14:paraId="000000A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Life Skills and Personal Development  </w:t>
            </w:r>
          </w:p>
        </w:tc>
        <w:tc>
          <w:tcPr>
            <w:tcW w:w="4767" w:type="dxa"/>
          </w:tcPr>
          <w:p w14:paraId="000000AD"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0AE" w14:textId="77777777" w:rsidR="002A311E" w:rsidRDefault="00BC62A8">
            <w:pPr>
              <w:numPr>
                <w:ilvl w:val="0"/>
                <w:numId w:val="2"/>
              </w:numPr>
              <w:rPr>
                <w:rFonts w:ascii="Calibri" w:eastAsia="Calibri" w:hAnsi="Calibri" w:cs="Calibri"/>
                <w:sz w:val="24"/>
                <w:szCs w:val="24"/>
              </w:rPr>
            </w:pPr>
            <w:r>
              <w:rPr>
                <w:rFonts w:ascii="Calibri" w:eastAsia="Calibri" w:hAnsi="Calibri" w:cs="Calibri"/>
                <w:sz w:val="24"/>
                <w:szCs w:val="24"/>
              </w:rPr>
              <w:t xml:space="preserve">Set specific, measurable, achievable, relevant, and time-bound (SMART) goals to plan for and achieve future educational and career aspirations. </w:t>
            </w:r>
          </w:p>
          <w:p w14:paraId="000000AF" w14:textId="77777777" w:rsidR="002A311E" w:rsidRDefault="00BC62A8">
            <w:pPr>
              <w:numPr>
                <w:ilvl w:val="0"/>
                <w:numId w:val="2"/>
              </w:numPr>
              <w:rPr>
                <w:rFonts w:ascii="Calibri" w:eastAsia="Calibri" w:hAnsi="Calibri" w:cs="Calibri"/>
                <w:sz w:val="24"/>
                <w:szCs w:val="24"/>
              </w:rPr>
            </w:pPr>
            <w:r>
              <w:rPr>
                <w:rFonts w:ascii="Calibri" w:eastAsia="Calibri" w:hAnsi="Calibri" w:cs="Calibri"/>
                <w:sz w:val="24"/>
                <w:szCs w:val="24"/>
              </w:rPr>
              <w:t>D</w:t>
            </w:r>
            <w:r>
              <w:rPr>
                <w:rFonts w:ascii="Calibri" w:eastAsia="Calibri" w:hAnsi="Calibri" w:cs="Calibri"/>
                <w:sz w:val="24"/>
                <w:szCs w:val="24"/>
              </w:rPr>
              <w:t>emonstrate the ability to create and follow a plan that includes SMART goals, adapt to changing circumstances, and manage time effectively to achieve their personal and academic aspirations.</w:t>
            </w:r>
          </w:p>
        </w:tc>
      </w:tr>
    </w:tbl>
    <w:p w14:paraId="000000B0" w14:textId="77777777" w:rsidR="002A311E" w:rsidRDefault="002A311E">
      <w:pPr>
        <w:widowControl/>
        <w:spacing w:after="90"/>
        <w:rPr>
          <w:rFonts w:ascii="Calibri" w:eastAsia="Calibri" w:hAnsi="Calibri" w:cs="Calibri"/>
          <w:color w:val="FF0000"/>
          <w:sz w:val="24"/>
          <w:szCs w:val="24"/>
        </w:rPr>
      </w:pPr>
    </w:p>
    <w:tbl>
      <w:tblPr>
        <w:tblStyle w:val="afffa"/>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262A4410"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B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3E81F30D"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B2"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writing utensil </w:t>
            </w:r>
          </w:p>
          <w:p w14:paraId="000000B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paper or this can be done electron</w:t>
            </w:r>
            <w:r>
              <w:rPr>
                <w:rFonts w:ascii="Calibri" w:eastAsia="Calibri" w:hAnsi="Calibri" w:cs="Calibri"/>
                <w:sz w:val="24"/>
                <w:szCs w:val="24"/>
              </w:rPr>
              <w:t xml:space="preserve">ically </w:t>
            </w:r>
          </w:p>
          <w:p w14:paraId="000000B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SMART goals worksheet (optional)</w:t>
            </w:r>
          </w:p>
          <w:p w14:paraId="000000B5" w14:textId="77777777" w:rsidR="002A311E" w:rsidRDefault="002A311E">
            <w:pPr>
              <w:widowControl/>
              <w:rPr>
                <w:rFonts w:ascii="Calibri" w:eastAsia="Calibri" w:hAnsi="Calibri" w:cs="Calibri"/>
                <w:sz w:val="24"/>
                <w:szCs w:val="24"/>
              </w:rPr>
            </w:pPr>
          </w:p>
          <w:p w14:paraId="000000B6" w14:textId="77777777" w:rsidR="002A311E" w:rsidRDefault="002A311E">
            <w:pPr>
              <w:widowControl/>
              <w:rPr>
                <w:rFonts w:ascii="Calibri" w:eastAsia="Calibri" w:hAnsi="Calibri" w:cs="Calibri"/>
                <w:sz w:val="24"/>
                <w:szCs w:val="24"/>
              </w:rPr>
            </w:pPr>
          </w:p>
          <w:p w14:paraId="000000B7" w14:textId="77777777" w:rsidR="002A311E" w:rsidRDefault="002A311E">
            <w:pPr>
              <w:widowControl/>
              <w:rPr>
                <w:rFonts w:ascii="Calibri" w:eastAsia="Calibri" w:hAnsi="Calibri" w:cs="Calibri"/>
                <w:sz w:val="24"/>
                <w:szCs w:val="24"/>
              </w:rPr>
            </w:pPr>
          </w:p>
          <w:p w14:paraId="000000B8" w14:textId="77777777" w:rsidR="002A311E" w:rsidRDefault="002A311E">
            <w:pPr>
              <w:widowControl/>
              <w:rPr>
                <w:rFonts w:ascii="Calibri" w:eastAsia="Calibri" w:hAnsi="Calibri" w:cs="Calibri"/>
                <w:sz w:val="24"/>
                <w:szCs w:val="24"/>
              </w:rPr>
            </w:pPr>
          </w:p>
          <w:p w14:paraId="000000B9" w14:textId="77777777" w:rsidR="002A311E" w:rsidRDefault="002A311E">
            <w:pPr>
              <w:widowControl/>
              <w:rPr>
                <w:rFonts w:ascii="Calibri" w:eastAsia="Calibri" w:hAnsi="Calibri" w:cs="Calibri"/>
                <w:sz w:val="24"/>
                <w:szCs w:val="24"/>
              </w:rPr>
            </w:pPr>
          </w:p>
        </w:tc>
      </w:tr>
    </w:tbl>
    <w:p w14:paraId="000000BA" w14:textId="77777777" w:rsidR="002A311E" w:rsidRDefault="002A311E"/>
    <w:tbl>
      <w:tblPr>
        <w:tblStyle w:val="afffb"/>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7245"/>
      </w:tblGrid>
      <w:tr w:rsidR="002A311E" w14:paraId="1A562061" w14:textId="77777777">
        <w:trPr>
          <w:trHeight w:val="317"/>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BB"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7524D6DE"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BD"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BE" w14:textId="77777777" w:rsidR="002A311E" w:rsidRDefault="00BC62A8">
            <w:pPr>
              <w:widowControl/>
              <w:rPr>
                <w:rFonts w:ascii="Calibri" w:eastAsia="Calibri" w:hAnsi="Calibri" w:cs="Calibri"/>
                <w:sz w:val="24"/>
                <w:szCs w:val="24"/>
              </w:rPr>
            </w:pPr>
            <w:r>
              <w:rPr>
                <w:rFonts w:ascii="Calibri" w:eastAsia="Calibri" w:hAnsi="Calibri" w:cs="Calibri"/>
              </w:rPr>
              <w:t xml:space="preserve">Start with a personal story or quote, define SMART goals and relate this to personal aspirations or goals, emphasize the need and express the importance. Encourage active questions and set realistic expectations. </w:t>
            </w:r>
          </w:p>
        </w:tc>
      </w:tr>
      <w:tr w:rsidR="002A311E" w14:paraId="2153F43E"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B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Utilize</w:t>
            </w:r>
            <w:r>
              <w:rPr>
                <w:rFonts w:ascii="Calibri" w:eastAsia="Calibri" w:hAnsi="Calibri" w:cs="Calibri"/>
                <w:sz w:val="24"/>
                <w:szCs w:val="24"/>
              </w:rPr>
              <w:t xml:space="preserve"> a combination of clear and concise explanations and visual aids. Make sure students have a clear understanding of SMART goals.</w:t>
            </w:r>
          </w:p>
        </w:tc>
      </w:tr>
      <w:tr w:rsidR="002A311E" w14:paraId="2CCDB016"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Teach Content:</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2"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Begin by defining SMART goals with a visual presentation to illustrate each component followed by specific real-</w:t>
            </w:r>
            <w:r>
              <w:rPr>
                <w:rFonts w:ascii="Calibri" w:eastAsia="Calibri" w:hAnsi="Calibri" w:cs="Calibri"/>
                <w:sz w:val="24"/>
                <w:szCs w:val="24"/>
              </w:rPr>
              <w:t xml:space="preserve">world examples. Express the benefits and relevance for where students are at in school. </w:t>
            </w:r>
          </w:p>
        </w:tc>
      </w:tr>
      <w:tr w:rsidR="002A311E" w14:paraId="69E9135B"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lastRenderedPageBreak/>
              <w:t>Practice Content:</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You can offer a goal setting journal (optional) and hold students accountable for what they have written. Do frequent check-ins with these students.</w:t>
            </w:r>
          </w:p>
        </w:tc>
      </w:tr>
      <w:tr w:rsidR="002A311E" w14:paraId="2D988252" w14:textId="77777777">
        <w:tc>
          <w:tcPr>
            <w:tcW w:w="220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Summarize/Close:</w:t>
            </w:r>
          </w:p>
        </w:tc>
        <w:tc>
          <w:tcPr>
            <w:tcW w:w="724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C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Review key points covered within this lesson. Continue showcasing student examples with allocated time for reflection and questions. End with some final inspiration whether it be a successful story related to goal setting or an inspiring</w:t>
            </w:r>
            <w:r>
              <w:rPr>
                <w:rFonts w:ascii="Calibri" w:eastAsia="Calibri" w:hAnsi="Calibri" w:cs="Calibri"/>
                <w:sz w:val="24"/>
                <w:szCs w:val="24"/>
              </w:rPr>
              <w:t xml:space="preserve"> quote. </w:t>
            </w:r>
          </w:p>
          <w:p w14:paraId="000000C7" w14:textId="77777777" w:rsidR="002A311E" w:rsidRDefault="002A311E">
            <w:pPr>
              <w:widowControl/>
              <w:rPr>
                <w:rFonts w:ascii="Calibri" w:eastAsia="Calibri" w:hAnsi="Calibri" w:cs="Calibri"/>
                <w:sz w:val="24"/>
                <w:szCs w:val="24"/>
              </w:rPr>
            </w:pPr>
          </w:p>
        </w:tc>
      </w:tr>
    </w:tbl>
    <w:p w14:paraId="000000C8" w14:textId="77777777" w:rsidR="002A311E" w:rsidRDefault="002A311E"/>
    <w:p w14:paraId="000000C9" w14:textId="77777777" w:rsidR="002A311E" w:rsidRDefault="002A311E">
      <w:pPr>
        <w:widowControl/>
      </w:pPr>
    </w:p>
    <w:p w14:paraId="000000CA" w14:textId="77777777" w:rsidR="002A311E" w:rsidRDefault="002A311E">
      <w:pPr>
        <w:widowControl/>
      </w:pPr>
    </w:p>
    <w:p w14:paraId="000000CB" w14:textId="77777777" w:rsidR="002A311E" w:rsidRDefault="002A311E">
      <w:pPr>
        <w:widowControl/>
      </w:pPr>
    </w:p>
    <w:p w14:paraId="000000CC" w14:textId="77777777" w:rsidR="002A311E" w:rsidRDefault="002A311E">
      <w:pPr>
        <w:widowControl/>
      </w:pPr>
    </w:p>
    <w:p w14:paraId="000000CD" w14:textId="77777777" w:rsidR="002A311E" w:rsidRDefault="002A311E">
      <w:pPr>
        <w:widowControl/>
      </w:pPr>
    </w:p>
    <w:p w14:paraId="000000CE" w14:textId="77777777" w:rsidR="002A311E" w:rsidRDefault="002A311E">
      <w:pPr>
        <w:widowControl/>
      </w:pPr>
    </w:p>
    <w:p w14:paraId="000000CF" w14:textId="77777777" w:rsidR="002A311E" w:rsidRDefault="002A311E">
      <w:pPr>
        <w:widowControl/>
      </w:pPr>
    </w:p>
    <w:p w14:paraId="000000D0" w14:textId="77777777" w:rsidR="002A311E" w:rsidRDefault="002A311E">
      <w:pPr>
        <w:widowControl/>
      </w:pPr>
    </w:p>
    <w:p w14:paraId="000000D1" w14:textId="77777777" w:rsidR="002A311E" w:rsidRDefault="002A311E">
      <w:pPr>
        <w:widowControl/>
      </w:pPr>
    </w:p>
    <w:p w14:paraId="000000D2" w14:textId="77777777" w:rsidR="002A311E" w:rsidRDefault="002A311E">
      <w:pPr>
        <w:widowControl/>
      </w:pPr>
    </w:p>
    <w:p w14:paraId="000000D3" w14:textId="77777777" w:rsidR="002A311E" w:rsidRDefault="002A311E">
      <w:pPr>
        <w:widowControl/>
      </w:pPr>
    </w:p>
    <w:p w14:paraId="000000D4" w14:textId="77777777" w:rsidR="002A311E" w:rsidRDefault="002A311E">
      <w:pPr>
        <w:widowControl/>
      </w:pPr>
    </w:p>
    <w:p w14:paraId="000000D5" w14:textId="77777777" w:rsidR="002A311E" w:rsidRDefault="002A311E">
      <w:pPr>
        <w:widowControl/>
      </w:pPr>
    </w:p>
    <w:p w14:paraId="000000D6" w14:textId="77777777" w:rsidR="002A311E" w:rsidRDefault="002A311E">
      <w:pPr>
        <w:widowControl/>
      </w:pPr>
    </w:p>
    <w:p w14:paraId="000000D7" w14:textId="77777777" w:rsidR="002A311E" w:rsidRDefault="002A311E">
      <w:pPr>
        <w:widowControl/>
      </w:pPr>
    </w:p>
    <w:p w14:paraId="000000D8" w14:textId="77777777" w:rsidR="002A311E" w:rsidRDefault="002A311E">
      <w:pPr>
        <w:widowControl/>
      </w:pPr>
    </w:p>
    <w:p w14:paraId="000000D9" w14:textId="77777777" w:rsidR="002A311E" w:rsidRDefault="002A311E">
      <w:pPr>
        <w:widowControl/>
      </w:pPr>
    </w:p>
    <w:p w14:paraId="000000DA" w14:textId="77777777" w:rsidR="002A311E" w:rsidRDefault="002A311E">
      <w:pPr>
        <w:widowControl/>
      </w:pPr>
    </w:p>
    <w:p w14:paraId="000000DB" w14:textId="77777777" w:rsidR="002A311E" w:rsidRDefault="002A311E">
      <w:pPr>
        <w:widowControl/>
      </w:pPr>
    </w:p>
    <w:p w14:paraId="000000DC" w14:textId="77777777" w:rsidR="002A311E" w:rsidRDefault="002A311E">
      <w:pPr>
        <w:widowControl/>
      </w:pPr>
    </w:p>
    <w:p w14:paraId="000000DD" w14:textId="77777777" w:rsidR="002A311E" w:rsidRDefault="002A311E">
      <w:pPr>
        <w:widowControl/>
      </w:pPr>
    </w:p>
    <w:p w14:paraId="000000DE" w14:textId="77777777" w:rsidR="002A311E" w:rsidRDefault="002A311E">
      <w:pPr>
        <w:widowControl/>
      </w:pPr>
    </w:p>
    <w:p w14:paraId="000000DF" w14:textId="77777777" w:rsidR="002A311E" w:rsidRDefault="002A311E">
      <w:pPr>
        <w:widowControl/>
      </w:pPr>
    </w:p>
    <w:p w14:paraId="000000E0" w14:textId="77777777" w:rsidR="002A311E" w:rsidRDefault="002A311E">
      <w:pPr>
        <w:widowControl/>
      </w:pPr>
    </w:p>
    <w:p w14:paraId="000000E1" w14:textId="77777777" w:rsidR="002A311E" w:rsidRDefault="002A311E">
      <w:pPr>
        <w:widowControl/>
      </w:pPr>
    </w:p>
    <w:p w14:paraId="000000E2" w14:textId="77777777" w:rsidR="002A311E" w:rsidRDefault="002A311E">
      <w:pPr>
        <w:widowControl/>
      </w:pPr>
    </w:p>
    <w:p w14:paraId="000000E3" w14:textId="77777777" w:rsidR="002A311E" w:rsidRDefault="002A311E">
      <w:pPr>
        <w:widowControl/>
      </w:pPr>
    </w:p>
    <w:p w14:paraId="000000E4" w14:textId="77777777" w:rsidR="002A311E" w:rsidRDefault="002A311E">
      <w:pPr>
        <w:widowControl/>
      </w:pPr>
    </w:p>
    <w:p w14:paraId="000000E5" w14:textId="77777777" w:rsidR="002A311E" w:rsidRDefault="002A311E">
      <w:pPr>
        <w:widowControl/>
      </w:pPr>
    </w:p>
    <w:p w14:paraId="000000E6" w14:textId="77777777" w:rsidR="002A311E" w:rsidRDefault="002A311E">
      <w:pPr>
        <w:widowControl/>
      </w:pPr>
    </w:p>
    <w:p w14:paraId="000000E7" w14:textId="77777777" w:rsidR="002A311E" w:rsidRDefault="00BC62A8">
      <w:pPr>
        <w:widowControl/>
        <w:rPr>
          <w:rFonts w:ascii="Calibri" w:eastAsia="Calibri" w:hAnsi="Calibri" w:cs="Calibri"/>
          <w:b/>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Frutiger 65 Bold" w:eastAsia="Frutiger 65 Bold" w:hAnsi="Frutiger 65 Bold" w:cs="Frutiger 65 Bold"/>
          <w:b/>
          <w:sz w:val="36"/>
          <w:szCs w:val="36"/>
        </w:rPr>
        <w:t>Career Lesson Plan</w:t>
      </w:r>
    </w:p>
    <w:p w14:paraId="000000E8" w14:textId="77777777" w:rsidR="002A311E" w:rsidRDefault="002A311E">
      <w:pPr>
        <w:widowControl/>
        <w:rPr>
          <w:rFonts w:ascii="Calibri" w:eastAsia="Calibri" w:hAnsi="Calibri" w:cs="Calibri"/>
          <w:sz w:val="24"/>
          <w:szCs w:val="24"/>
        </w:rPr>
      </w:pPr>
    </w:p>
    <w:tbl>
      <w:tblPr>
        <w:tblStyle w:val="afffc"/>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4ECC4BB8"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E9"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EA" w14:textId="77777777" w:rsidR="002A311E" w:rsidRDefault="00BC62A8">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0E81BA13"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EB"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EC" w14:textId="77777777" w:rsidR="002A311E" w:rsidRDefault="00BC62A8">
            <w:pPr>
              <w:rPr>
                <w:rFonts w:ascii="Arial" w:eastAsia="Arial" w:hAnsi="Arial" w:cs="Arial"/>
                <w:b/>
              </w:rPr>
            </w:pPr>
            <w:r>
              <w:rPr>
                <w:rFonts w:ascii="Arial" w:eastAsia="Arial" w:hAnsi="Arial" w:cs="Arial"/>
                <w:b/>
              </w:rPr>
              <w:t>Beach Ball Activity - Overcoming Adversities</w:t>
            </w:r>
          </w:p>
          <w:p w14:paraId="000000ED" w14:textId="77777777" w:rsidR="002A311E" w:rsidRDefault="00BC62A8">
            <w:pPr>
              <w:rPr>
                <w:rFonts w:ascii="Arial" w:eastAsia="Arial" w:hAnsi="Arial" w:cs="Arial"/>
              </w:rPr>
            </w:pPr>
            <w:r>
              <w:rPr>
                <w:rFonts w:ascii="Arial" w:eastAsia="Arial" w:hAnsi="Arial" w:cs="Arial"/>
              </w:rPr>
              <w:t>(By: Meredith Brown)</w:t>
            </w:r>
          </w:p>
        </w:tc>
      </w:tr>
    </w:tbl>
    <w:p w14:paraId="000000EE" w14:textId="77777777" w:rsidR="002A311E" w:rsidRDefault="002A311E">
      <w:pPr>
        <w:widowControl/>
        <w:spacing w:after="90"/>
        <w:rPr>
          <w:rFonts w:ascii="Calibri" w:eastAsia="Calibri" w:hAnsi="Calibri" w:cs="Calibri"/>
          <w:sz w:val="24"/>
          <w:szCs w:val="24"/>
        </w:rPr>
      </w:pPr>
    </w:p>
    <w:tbl>
      <w:tblPr>
        <w:tblStyle w:val="afffd"/>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21CC116B" w14:textId="77777777">
        <w:tc>
          <w:tcPr>
            <w:tcW w:w="4680" w:type="dxa"/>
            <w:gridSpan w:val="2"/>
            <w:tcMar>
              <w:top w:w="60" w:type="dxa"/>
              <w:left w:w="60" w:type="dxa"/>
              <w:bottom w:w="60" w:type="dxa"/>
              <w:right w:w="60" w:type="dxa"/>
            </w:tcMar>
          </w:tcPr>
          <w:p w14:paraId="000000EF"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lastRenderedPageBreak/>
              <w:t>ASCA Student Standards Targeted:</w:t>
            </w:r>
          </w:p>
          <w:p w14:paraId="000000F0" w14:textId="77777777" w:rsidR="002A311E" w:rsidRDefault="002A311E">
            <w:pPr>
              <w:widowControl/>
              <w:rPr>
                <w:rFonts w:ascii="Calibri" w:eastAsia="Calibri" w:hAnsi="Calibri" w:cs="Calibri"/>
                <w:sz w:val="24"/>
                <w:szCs w:val="24"/>
              </w:rPr>
            </w:pPr>
          </w:p>
        </w:tc>
        <w:tc>
          <w:tcPr>
            <w:tcW w:w="4767" w:type="dxa"/>
          </w:tcPr>
          <w:p w14:paraId="000000F2"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2CC4F749" w14:textId="77777777">
        <w:tc>
          <w:tcPr>
            <w:tcW w:w="4680" w:type="dxa"/>
            <w:gridSpan w:val="2"/>
            <w:tcMar>
              <w:top w:w="60" w:type="dxa"/>
              <w:left w:w="60" w:type="dxa"/>
              <w:bottom w:w="60" w:type="dxa"/>
              <w:right w:w="60" w:type="dxa"/>
            </w:tcMar>
          </w:tcPr>
          <w:p w14:paraId="000000F3"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0F4" w14:textId="77777777" w:rsidR="002A311E" w:rsidRDefault="00BC62A8">
            <w:pPr>
              <w:widowControl/>
              <w:rPr>
                <w:rFonts w:ascii="Calibri" w:eastAsia="Calibri" w:hAnsi="Calibri" w:cs="Calibri"/>
                <w:i/>
              </w:rPr>
            </w:pPr>
            <w:r>
              <w:rPr>
                <w:rFonts w:ascii="Calibri" w:eastAsia="Calibri" w:hAnsi="Calibri" w:cs="Calibri"/>
                <w:i/>
              </w:rPr>
              <w:t>(Best practice = select one)</w:t>
            </w:r>
          </w:p>
        </w:tc>
        <w:tc>
          <w:tcPr>
            <w:tcW w:w="4767" w:type="dxa"/>
          </w:tcPr>
          <w:p w14:paraId="000000F6" w14:textId="77777777" w:rsidR="002A311E" w:rsidRDefault="00BC62A8">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2A311E" w14:paraId="1B4F74F4" w14:textId="77777777">
        <w:tc>
          <w:tcPr>
            <w:tcW w:w="900" w:type="dxa"/>
            <w:tcMar>
              <w:top w:w="60" w:type="dxa"/>
              <w:left w:w="60" w:type="dxa"/>
              <w:bottom w:w="60" w:type="dxa"/>
              <w:right w:w="60" w:type="dxa"/>
            </w:tcMar>
          </w:tcPr>
          <w:p w14:paraId="000000F7"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F8"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F9"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5246686A" w14:textId="77777777">
        <w:trPr>
          <w:trHeight w:val="1033"/>
        </w:trPr>
        <w:tc>
          <w:tcPr>
            <w:tcW w:w="900" w:type="dxa"/>
            <w:tcMar>
              <w:top w:w="60" w:type="dxa"/>
              <w:left w:w="60" w:type="dxa"/>
              <w:bottom w:w="60" w:type="dxa"/>
              <w:right w:w="60" w:type="dxa"/>
            </w:tcMar>
          </w:tcPr>
          <w:p w14:paraId="000000F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w:t>
            </w:r>
          </w:p>
          <w:p w14:paraId="000000FB" w14:textId="77777777" w:rsidR="002A311E" w:rsidRDefault="002A311E">
            <w:pPr>
              <w:widowControl/>
              <w:rPr>
                <w:rFonts w:ascii="Calibri" w:eastAsia="Calibri" w:hAnsi="Calibri" w:cs="Calibri"/>
                <w:sz w:val="24"/>
                <w:szCs w:val="24"/>
              </w:rPr>
            </w:pPr>
          </w:p>
          <w:p w14:paraId="000000F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FD" w14:textId="77777777" w:rsidR="002A311E" w:rsidRDefault="00BC62A8">
            <w:pPr>
              <w:rPr>
                <w:rFonts w:ascii="Calibri" w:eastAsia="Calibri" w:hAnsi="Calibri" w:cs="Calibri"/>
              </w:rPr>
            </w:pPr>
            <w:r>
              <w:t xml:space="preserve"> </w:t>
            </w:r>
            <w:r>
              <w:rPr>
                <w:rFonts w:ascii="Calibri" w:eastAsia="Calibri" w:hAnsi="Calibri" w:cs="Calibri"/>
              </w:rPr>
              <w:t xml:space="preserve">Self-awareness of their perceptions and </w:t>
            </w:r>
          </w:p>
          <w:p w14:paraId="000000FE" w14:textId="77777777" w:rsidR="002A311E" w:rsidRDefault="00BC62A8">
            <w:pPr>
              <w:rPr>
                <w:rFonts w:ascii="Calibri" w:eastAsia="Calibri" w:hAnsi="Calibri" w:cs="Calibri"/>
              </w:rPr>
            </w:pPr>
            <w:r>
              <w:rPr>
                <w:rFonts w:ascii="Calibri" w:eastAsia="Calibri" w:hAnsi="Calibri" w:cs="Calibri"/>
                <w:sz w:val="24"/>
                <w:szCs w:val="24"/>
              </w:rPr>
              <w:t xml:space="preserve"> </w:t>
            </w:r>
            <w:r>
              <w:rPr>
                <w:rFonts w:ascii="Calibri" w:eastAsia="Calibri" w:hAnsi="Calibri" w:cs="Calibri"/>
              </w:rPr>
              <w:t>others around them</w:t>
            </w:r>
          </w:p>
          <w:p w14:paraId="000000FF" w14:textId="77777777" w:rsidR="002A311E" w:rsidRDefault="00BC62A8">
            <w:pPr>
              <w:rPr>
                <w:rFonts w:ascii="Calibri" w:eastAsia="Calibri" w:hAnsi="Calibri" w:cs="Calibri"/>
              </w:rPr>
            </w:pPr>
            <w:r>
              <w:rPr>
                <w:rFonts w:ascii="Calibri" w:eastAsia="Calibri" w:hAnsi="Calibri" w:cs="Calibri"/>
                <w:sz w:val="24"/>
                <w:szCs w:val="24"/>
              </w:rPr>
              <w:t xml:space="preserve">Social and cooperative skills </w:t>
            </w:r>
          </w:p>
        </w:tc>
        <w:tc>
          <w:tcPr>
            <w:tcW w:w="4767" w:type="dxa"/>
          </w:tcPr>
          <w:p w14:paraId="0000010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101" w14:textId="77777777" w:rsidR="002A311E" w:rsidRDefault="00BC62A8">
            <w:pPr>
              <w:widowControl/>
              <w:numPr>
                <w:ilvl w:val="0"/>
                <w:numId w:val="1"/>
              </w:numPr>
              <w:rPr>
                <w:rFonts w:ascii="Calibri" w:eastAsia="Calibri" w:hAnsi="Calibri" w:cs="Calibri"/>
                <w:sz w:val="24"/>
                <w:szCs w:val="24"/>
              </w:rPr>
            </w:pPr>
            <w:r>
              <w:rPr>
                <w:rFonts w:ascii="Calibri" w:eastAsia="Calibri" w:hAnsi="Calibri" w:cs="Calibri"/>
                <w:sz w:val="24"/>
                <w:szCs w:val="24"/>
              </w:rPr>
              <w:t xml:space="preserve">Demonstrate and apply their feelings or recollect their deepest memories.  </w:t>
            </w:r>
          </w:p>
          <w:p w14:paraId="00000102" w14:textId="77777777" w:rsidR="002A311E" w:rsidRDefault="00BC62A8">
            <w:pPr>
              <w:widowControl/>
              <w:numPr>
                <w:ilvl w:val="0"/>
                <w:numId w:val="1"/>
              </w:numPr>
              <w:rPr>
                <w:rFonts w:ascii="Calibri" w:eastAsia="Calibri" w:hAnsi="Calibri" w:cs="Calibri"/>
                <w:sz w:val="24"/>
                <w:szCs w:val="24"/>
              </w:rPr>
            </w:pPr>
            <w:r>
              <w:rPr>
                <w:rFonts w:ascii="Calibri" w:eastAsia="Calibri" w:hAnsi="Calibri" w:cs="Calibri"/>
                <w:sz w:val="24"/>
                <w:szCs w:val="24"/>
              </w:rPr>
              <w:t>Students will socially collaborate with their classmates and share their insights.</w:t>
            </w:r>
          </w:p>
        </w:tc>
      </w:tr>
    </w:tbl>
    <w:p w14:paraId="00000103" w14:textId="77777777" w:rsidR="002A311E" w:rsidRDefault="002A311E">
      <w:pPr>
        <w:widowControl/>
        <w:spacing w:after="90"/>
        <w:rPr>
          <w:rFonts w:ascii="Calibri" w:eastAsia="Calibri" w:hAnsi="Calibri" w:cs="Calibri"/>
          <w:color w:val="FF0000"/>
          <w:sz w:val="24"/>
          <w:szCs w:val="24"/>
        </w:rPr>
      </w:pPr>
    </w:p>
    <w:tbl>
      <w:tblPr>
        <w:tblStyle w:val="afffe"/>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7220980D"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10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677619FD"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Beach ball with a sharpie </w:t>
            </w:r>
          </w:p>
          <w:p w14:paraId="00000106" w14:textId="77777777" w:rsidR="002A311E" w:rsidRDefault="002A311E">
            <w:pPr>
              <w:widowControl/>
              <w:rPr>
                <w:rFonts w:ascii="Calibri" w:eastAsia="Calibri" w:hAnsi="Calibri" w:cs="Calibri"/>
                <w:sz w:val="24"/>
                <w:szCs w:val="24"/>
              </w:rPr>
            </w:pPr>
          </w:p>
          <w:p w14:paraId="00000107" w14:textId="77777777" w:rsidR="002A311E" w:rsidRDefault="002A311E">
            <w:pPr>
              <w:widowControl/>
              <w:rPr>
                <w:rFonts w:ascii="Calibri" w:eastAsia="Calibri" w:hAnsi="Calibri" w:cs="Calibri"/>
                <w:sz w:val="24"/>
                <w:szCs w:val="24"/>
              </w:rPr>
            </w:pPr>
          </w:p>
        </w:tc>
      </w:tr>
    </w:tbl>
    <w:p w14:paraId="00000108" w14:textId="77777777" w:rsidR="002A311E" w:rsidRDefault="002A311E"/>
    <w:tbl>
      <w:tblPr>
        <w:tblStyle w:val="affff"/>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2A311E" w14:paraId="38CFF513"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109"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1CF99E8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B"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Review the objectives and what students will gain from this activity. The ability to engage students in an open discussion centered around the idea of how they have overcome challenging times. </w:t>
            </w:r>
          </w:p>
        </w:tc>
      </w:tr>
      <w:tr w:rsidR="002A311E" w14:paraId="2F43D64C"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D"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E"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Begin by emphasizing the importance of being present with your emotions and feelings towards experiences students have had. </w:t>
            </w:r>
          </w:p>
        </w:tc>
      </w:tr>
      <w:tr w:rsidR="002A311E" w14:paraId="5880E3FF"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0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Explain that you have a beach ball with questions/prompts related to their person</w:t>
            </w:r>
            <w:r>
              <w:rPr>
                <w:rFonts w:ascii="Calibri" w:eastAsia="Calibri" w:hAnsi="Calibri" w:cs="Calibri"/>
                <w:sz w:val="24"/>
                <w:szCs w:val="24"/>
              </w:rPr>
              <w:t xml:space="preserve">al challenges or adversities. The students can then answer and share these with the group. </w:t>
            </w:r>
          </w:p>
        </w:tc>
      </w:tr>
      <w:tr w:rsidR="002A311E" w14:paraId="63B784ED"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2"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Assign a reflection prompt as their homework (optional). Do a check in with what they have learned. </w:t>
            </w:r>
          </w:p>
        </w:tc>
      </w:tr>
      <w:tr w:rsidR="002A311E" w14:paraId="12736964"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14"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Explain the importance of </w:t>
            </w:r>
            <w:r>
              <w:rPr>
                <w:rFonts w:ascii="Calibri" w:eastAsia="Calibri" w:hAnsi="Calibri" w:cs="Calibri"/>
                <w:sz w:val="24"/>
                <w:szCs w:val="24"/>
              </w:rPr>
              <w:t xml:space="preserve">recognizing resilience. Fun and engaging activity that allows students to practice their social skills and collaboration skills. This topic can be centered around academic challenges. </w:t>
            </w:r>
          </w:p>
        </w:tc>
      </w:tr>
    </w:tbl>
    <w:p w14:paraId="00000115" w14:textId="77777777" w:rsidR="002A311E" w:rsidRDefault="002A311E">
      <w:pPr>
        <w:widowControl/>
        <w:rPr>
          <w:rFonts w:ascii="Calibri" w:eastAsia="Calibri" w:hAnsi="Calibri" w:cs="Calibri"/>
          <w:b/>
          <w:sz w:val="36"/>
          <w:szCs w:val="36"/>
        </w:rPr>
      </w:pPr>
    </w:p>
    <w:p w14:paraId="00000116" w14:textId="77777777" w:rsidR="002A311E" w:rsidRDefault="002A311E">
      <w:pPr>
        <w:widowControl/>
        <w:rPr>
          <w:rFonts w:ascii="Calibri" w:eastAsia="Calibri" w:hAnsi="Calibri" w:cs="Calibri"/>
          <w:b/>
          <w:sz w:val="36"/>
          <w:szCs w:val="36"/>
        </w:rPr>
      </w:pPr>
    </w:p>
    <w:p w14:paraId="00000117" w14:textId="77777777" w:rsidR="002A311E" w:rsidRDefault="002A311E">
      <w:pPr>
        <w:widowControl/>
        <w:rPr>
          <w:rFonts w:ascii="Calibri" w:eastAsia="Calibri" w:hAnsi="Calibri" w:cs="Calibri"/>
          <w:b/>
          <w:sz w:val="36"/>
          <w:szCs w:val="36"/>
        </w:rPr>
      </w:pPr>
    </w:p>
    <w:p w14:paraId="00000118" w14:textId="77777777" w:rsidR="002A311E" w:rsidRDefault="002A311E">
      <w:pPr>
        <w:widowControl/>
        <w:rPr>
          <w:rFonts w:ascii="Calibri" w:eastAsia="Calibri" w:hAnsi="Calibri" w:cs="Calibri"/>
          <w:b/>
          <w:sz w:val="36"/>
          <w:szCs w:val="36"/>
        </w:rPr>
      </w:pPr>
    </w:p>
    <w:p w14:paraId="00000119" w14:textId="77777777" w:rsidR="002A311E" w:rsidRDefault="002A311E">
      <w:pPr>
        <w:widowControl/>
        <w:rPr>
          <w:rFonts w:ascii="Calibri" w:eastAsia="Calibri" w:hAnsi="Calibri" w:cs="Calibri"/>
          <w:b/>
          <w:sz w:val="36"/>
          <w:szCs w:val="36"/>
        </w:rPr>
      </w:pPr>
    </w:p>
    <w:p w14:paraId="0000011A" w14:textId="77777777" w:rsidR="002A311E" w:rsidRDefault="002A311E">
      <w:pPr>
        <w:widowControl/>
        <w:rPr>
          <w:rFonts w:ascii="Calibri" w:eastAsia="Calibri" w:hAnsi="Calibri" w:cs="Calibri"/>
          <w:b/>
          <w:sz w:val="36"/>
          <w:szCs w:val="36"/>
        </w:rPr>
      </w:pPr>
    </w:p>
    <w:p w14:paraId="0000011B" w14:textId="77777777" w:rsidR="002A311E" w:rsidRDefault="002A311E">
      <w:pPr>
        <w:widowControl/>
        <w:rPr>
          <w:rFonts w:ascii="Calibri" w:eastAsia="Calibri" w:hAnsi="Calibri" w:cs="Calibri"/>
          <w:b/>
          <w:sz w:val="36"/>
          <w:szCs w:val="36"/>
        </w:rPr>
      </w:pPr>
    </w:p>
    <w:p w14:paraId="0000011C" w14:textId="77777777" w:rsidR="002A311E" w:rsidRDefault="002A311E">
      <w:pPr>
        <w:widowControl/>
        <w:rPr>
          <w:rFonts w:ascii="Calibri" w:eastAsia="Calibri" w:hAnsi="Calibri" w:cs="Calibri"/>
          <w:b/>
          <w:sz w:val="36"/>
          <w:szCs w:val="36"/>
        </w:rPr>
      </w:pPr>
    </w:p>
    <w:p w14:paraId="0000011D" w14:textId="77777777" w:rsidR="002A311E" w:rsidRDefault="002A311E">
      <w:pPr>
        <w:widowControl/>
        <w:rPr>
          <w:rFonts w:ascii="Calibri" w:eastAsia="Calibri" w:hAnsi="Calibri" w:cs="Calibri"/>
          <w:b/>
          <w:sz w:val="36"/>
          <w:szCs w:val="36"/>
        </w:rPr>
      </w:pPr>
    </w:p>
    <w:p w14:paraId="0000011E" w14:textId="77777777" w:rsidR="002A311E" w:rsidRDefault="002A311E">
      <w:pPr>
        <w:widowControl/>
        <w:rPr>
          <w:rFonts w:ascii="Calibri" w:eastAsia="Calibri" w:hAnsi="Calibri" w:cs="Calibri"/>
          <w:b/>
          <w:sz w:val="36"/>
          <w:szCs w:val="36"/>
        </w:rPr>
      </w:pPr>
    </w:p>
    <w:p w14:paraId="0000011F" w14:textId="77777777" w:rsidR="002A311E" w:rsidRDefault="002A311E">
      <w:pPr>
        <w:widowControl/>
        <w:rPr>
          <w:rFonts w:ascii="Calibri" w:eastAsia="Calibri" w:hAnsi="Calibri" w:cs="Calibri"/>
          <w:b/>
          <w:sz w:val="36"/>
          <w:szCs w:val="36"/>
        </w:rPr>
      </w:pPr>
    </w:p>
    <w:p w14:paraId="00000120" w14:textId="77777777" w:rsidR="002A311E" w:rsidRDefault="002A311E">
      <w:pPr>
        <w:widowControl/>
        <w:rPr>
          <w:rFonts w:ascii="Calibri" w:eastAsia="Calibri" w:hAnsi="Calibri" w:cs="Calibri"/>
          <w:b/>
          <w:sz w:val="36"/>
          <w:szCs w:val="36"/>
        </w:rPr>
      </w:pPr>
    </w:p>
    <w:p w14:paraId="00000121" w14:textId="77777777" w:rsidR="002A311E" w:rsidRDefault="002A311E">
      <w:pPr>
        <w:widowControl/>
        <w:rPr>
          <w:rFonts w:ascii="Calibri" w:eastAsia="Calibri" w:hAnsi="Calibri" w:cs="Calibri"/>
          <w:b/>
          <w:sz w:val="36"/>
          <w:szCs w:val="36"/>
        </w:rPr>
      </w:pPr>
    </w:p>
    <w:p w14:paraId="00000122" w14:textId="77777777" w:rsidR="002A311E" w:rsidRDefault="002A311E">
      <w:pPr>
        <w:widowControl/>
        <w:rPr>
          <w:rFonts w:ascii="Calibri" w:eastAsia="Calibri" w:hAnsi="Calibri" w:cs="Calibri"/>
          <w:b/>
          <w:sz w:val="36"/>
          <w:szCs w:val="36"/>
        </w:rPr>
      </w:pPr>
    </w:p>
    <w:p w14:paraId="00000123" w14:textId="77777777" w:rsidR="002A311E" w:rsidRDefault="002A311E">
      <w:pPr>
        <w:widowControl/>
        <w:rPr>
          <w:rFonts w:ascii="Calibri" w:eastAsia="Calibri" w:hAnsi="Calibri" w:cs="Calibri"/>
          <w:b/>
          <w:sz w:val="36"/>
          <w:szCs w:val="36"/>
        </w:rPr>
      </w:pPr>
    </w:p>
    <w:p w14:paraId="00000124" w14:textId="77777777" w:rsidR="002A311E" w:rsidRDefault="002A311E">
      <w:pPr>
        <w:widowControl/>
        <w:rPr>
          <w:rFonts w:ascii="Calibri" w:eastAsia="Calibri" w:hAnsi="Calibri" w:cs="Calibri"/>
          <w:b/>
          <w:sz w:val="36"/>
          <w:szCs w:val="36"/>
        </w:rPr>
      </w:pPr>
    </w:p>
    <w:p w14:paraId="00000125" w14:textId="77777777" w:rsidR="002A311E" w:rsidRDefault="002A311E">
      <w:pPr>
        <w:widowControl/>
        <w:rPr>
          <w:rFonts w:ascii="Calibri" w:eastAsia="Calibri" w:hAnsi="Calibri" w:cs="Calibri"/>
          <w:b/>
          <w:sz w:val="36"/>
          <w:szCs w:val="36"/>
        </w:rPr>
      </w:pPr>
    </w:p>
    <w:p w14:paraId="00000126" w14:textId="77777777" w:rsidR="002A311E" w:rsidRDefault="002A311E">
      <w:pPr>
        <w:widowControl/>
        <w:rPr>
          <w:rFonts w:ascii="Calibri" w:eastAsia="Calibri" w:hAnsi="Calibri" w:cs="Calibri"/>
          <w:b/>
          <w:sz w:val="36"/>
          <w:szCs w:val="36"/>
        </w:rPr>
      </w:pPr>
    </w:p>
    <w:p w14:paraId="00000127" w14:textId="77777777" w:rsidR="002A311E" w:rsidRDefault="002A311E">
      <w:pPr>
        <w:widowControl/>
        <w:rPr>
          <w:rFonts w:ascii="Calibri" w:eastAsia="Calibri" w:hAnsi="Calibri" w:cs="Calibri"/>
          <w:b/>
          <w:sz w:val="36"/>
          <w:szCs w:val="36"/>
        </w:rPr>
      </w:pPr>
    </w:p>
    <w:p w14:paraId="00000128" w14:textId="77777777" w:rsidR="002A311E" w:rsidRDefault="002A311E">
      <w:pPr>
        <w:widowControl/>
        <w:rPr>
          <w:rFonts w:ascii="Calibri" w:eastAsia="Calibri" w:hAnsi="Calibri" w:cs="Calibri"/>
          <w:b/>
          <w:sz w:val="36"/>
          <w:szCs w:val="36"/>
        </w:rPr>
      </w:pPr>
    </w:p>
    <w:p w14:paraId="00000129" w14:textId="77777777" w:rsidR="002A311E" w:rsidRDefault="002A311E">
      <w:pPr>
        <w:widowControl/>
        <w:rPr>
          <w:rFonts w:ascii="Calibri" w:eastAsia="Calibri" w:hAnsi="Calibri" w:cs="Calibri"/>
          <w:b/>
          <w:sz w:val="36"/>
          <w:szCs w:val="36"/>
        </w:rPr>
      </w:pPr>
    </w:p>
    <w:p w14:paraId="0000012A" w14:textId="77777777" w:rsidR="002A311E" w:rsidRDefault="002A311E">
      <w:pPr>
        <w:widowControl/>
        <w:rPr>
          <w:rFonts w:ascii="Calibri" w:eastAsia="Calibri" w:hAnsi="Calibri" w:cs="Calibri"/>
          <w:b/>
          <w:sz w:val="36"/>
          <w:szCs w:val="36"/>
        </w:rPr>
      </w:pPr>
    </w:p>
    <w:p w14:paraId="0000012B" w14:textId="77777777" w:rsidR="002A311E" w:rsidRDefault="002A311E">
      <w:pPr>
        <w:widowControl/>
        <w:rPr>
          <w:rFonts w:ascii="Calibri" w:eastAsia="Calibri" w:hAnsi="Calibri" w:cs="Calibri"/>
          <w:b/>
          <w:sz w:val="36"/>
          <w:szCs w:val="36"/>
        </w:rPr>
      </w:pPr>
    </w:p>
    <w:p w14:paraId="0000012C" w14:textId="77777777" w:rsidR="002A311E" w:rsidRDefault="002A311E">
      <w:pPr>
        <w:widowControl/>
        <w:rPr>
          <w:rFonts w:ascii="Calibri" w:eastAsia="Calibri" w:hAnsi="Calibri" w:cs="Calibri"/>
          <w:b/>
          <w:sz w:val="36"/>
          <w:szCs w:val="36"/>
        </w:rPr>
      </w:pPr>
    </w:p>
    <w:p w14:paraId="0000012D" w14:textId="77777777" w:rsidR="002A311E" w:rsidRDefault="002A311E">
      <w:pPr>
        <w:widowControl/>
        <w:rPr>
          <w:rFonts w:ascii="Calibri" w:eastAsia="Calibri" w:hAnsi="Calibri" w:cs="Calibri"/>
          <w:b/>
          <w:sz w:val="36"/>
          <w:szCs w:val="36"/>
        </w:rPr>
      </w:pPr>
    </w:p>
    <w:p w14:paraId="0000012E" w14:textId="77777777" w:rsidR="002A311E" w:rsidRDefault="002A311E">
      <w:pPr>
        <w:widowControl/>
        <w:rPr>
          <w:rFonts w:ascii="Calibri" w:eastAsia="Calibri" w:hAnsi="Calibri" w:cs="Calibri"/>
          <w:b/>
          <w:sz w:val="36"/>
          <w:szCs w:val="36"/>
        </w:rPr>
      </w:pPr>
    </w:p>
    <w:p w14:paraId="0000012F" w14:textId="77777777" w:rsidR="002A311E" w:rsidRDefault="00BC62A8">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Career Lesson Plan </w:t>
      </w:r>
    </w:p>
    <w:p w14:paraId="00000130" w14:textId="77777777" w:rsidR="002A311E" w:rsidRDefault="002A311E">
      <w:pPr>
        <w:widowControl/>
        <w:rPr>
          <w:rFonts w:ascii="Calibri" w:eastAsia="Calibri" w:hAnsi="Calibri" w:cs="Calibri"/>
          <w:sz w:val="24"/>
          <w:szCs w:val="24"/>
        </w:rPr>
      </w:pPr>
    </w:p>
    <w:tbl>
      <w:tblPr>
        <w:tblStyle w:val="affff0"/>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709EED61"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31"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132" w14:textId="77777777" w:rsidR="002A311E" w:rsidRDefault="00BC62A8">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1C058A17"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33"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134" w14:textId="77777777" w:rsidR="002A311E" w:rsidRDefault="00BC62A8">
            <w:pPr>
              <w:rPr>
                <w:rFonts w:ascii="Arial" w:eastAsia="Arial" w:hAnsi="Arial" w:cs="Arial"/>
                <w:b/>
              </w:rPr>
            </w:pPr>
            <w:r>
              <w:rPr>
                <w:rFonts w:ascii="Arial" w:eastAsia="Arial" w:hAnsi="Arial" w:cs="Arial"/>
                <w:b/>
              </w:rPr>
              <w:t>Identifying your Role (Rainbow Activity)</w:t>
            </w:r>
          </w:p>
          <w:p w14:paraId="00000135" w14:textId="77777777" w:rsidR="002A311E" w:rsidRDefault="00BC62A8">
            <w:pPr>
              <w:rPr>
                <w:rFonts w:ascii="Calibri" w:eastAsia="Calibri" w:hAnsi="Calibri" w:cs="Calibri"/>
                <w:sz w:val="24"/>
                <w:szCs w:val="24"/>
              </w:rPr>
            </w:pPr>
            <w:r>
              <w:rPr>
                <w:rFonts w:ascii="Calibri" w:eastAsia="Calibri" w:hAnsi="Calibri" w:cs="Calibri"/>
                <w:sz w:val="24"/>
                <w:szCs w:val="24"/>
              </w:rPr>
              <w:t>(By: Meredith Brown)</w:t>
            </w:r>
          </w:p>
        </w:tc>
      </w:tr>
    </w:tbl>
    <w:p w14:paraId="00000136" w14:textId="77777777" w:rsidR="002A311E" w:rsidRDefault="002A311E">
      <w:pPr>
        <w:widowControl/>
        <w:spacing w:after="90"/>
        <w:rPr>
          <w:rFonts w:ascii="Calibri" w:eastAsia="Calibri" w:hAnsi="Calibri" w:cs="Calibri"/>
          <w:sz w:val="24"/>
          <w:szCs w:val="24"/>
        </w:rPr>
      </w:pPr>
    </w:p>
    <w:tbl>
      <w:tblPr>
        <w:tblStyle w:val="affff1"/>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1B8F64E8" w14:textId="77777777">
        <w:tc>
          <w:tcPr>
            <w:tcW w:w="4680" w:type="dxa"/>
            <w:gridSpan w:val="2"/>
            <w:tcMar>
              <w:top w:w="60" w:type="dxa"/>
              <w:left w:w="60" w:type="dxa"/>
              <w:bottom w:w="60" w:type="dxa"/>
              <w:right w:w="60" w:type="dxa"/>
            </w:tcMar>
          </w:tcPr>
          <w:p w14:paraId="00000137"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138" w14:textId="77777777" w:rsidR="002A311E" w:rsidRDefault="002A311E">
            <w:pPr>
              <w:widowControl/>
              <w:rPr>
                <w:rFonts w:ascii="Calibri" w:eastAsia="Calibri" w:hAnsi="Calibri" w:cs="Calibri"/>
                <w:sz w:val="24"/>
                <w:szCs w:val="24"/>
              </w:rPr>
            </w:pPr>
          </w:p>
        </w:tc>
        <w:tc>
          <w:tcPr>
            <w:tcW w:w="4767" w:type="dxa"/>
          </w:tcPr>
          <w:p w14:paraId="0000013A"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671ED5DF" w14:textId="77777777">
        <w:tc>
          <w:tcPr>
            <w:tcW w:w="4680" w:type="dxa"/>
            <w:gridSpan w:val="2"/>
            <w:tcMar>
              <w:top w:w="60" w:type="dxa"/>
              <w:left w:w="60" w:type="dxa"/>
              <w:bottom w:w="60" w:type="dxa"/>
              <w:right w:w="60" w:type="dxa"/>
            </w:tcMar>
          </w:tcPr>
          <w:p w14:paraId="0000013B"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13C" w14:textId="77777777" w:rsidR="002A311E" w:rsidRDefault="00BC62A8">
            <w:pPr>
              <w:widowControl/>
              <w:rPr>
                <w:rFonts w:ascii="Calibri" w:eastAsia="Calibri" w:hAnsi="Calibri" w:cs="Calibri"/>
                <w:i/>
              </w:rPr>
            </w:pPr>
            <w:r>
              <w:rPr>
                <w:rFonts w:ascii="Calibri" w:eastAsia="Calibri" w:hAnsi="Calibri" w:cs="Calibri"/>
                <w:i/>
              </w:rPr>
              <w:lastRenderedPageBreak/>
              <w:t>(Best practice = select one)</w:t>
            </w:r>
          </w:p>
        </w:tc>
        <w:tc>
          <w:tcPr>
            <w:tcW w:w="4767" w:type="dxa"/>
          </w:tcPr>
          <w:p w14:paraId="0000013E" w14:textId="77777777" w:rsidR="002A311E" w:rsidRDefault="00BC62A8">
            <w:pPr>
              <w:widowControl/>
              <w:rPr>
                <w:rFonts w:ascii="Calibri" w:eastAsia="Calibri" w:hAnsi="Calibri" w:cs="Calibri"/>
                <w:i/>
              </w:rPr>
            </w:pPr>
            <w:r>
              <w:rPr>
                <w:rFonts w:ascii="Calibri" w:eastAsia="Calibri" w:hAnsi="Calibri" w:cs="Calibri"/>
              </w:rPr>
              <w:lastRenderedPageBreak/>
              <w:t xml:space="preserve">For each of the selected student standards, write or select 1–2 learning objectives </w:t>
            </w:r>
          </w:p>
        </w:tc>
      </w:tr>
      <w:tr w:rsidR="002A311E" w14:paraId="24FFB1B1" w14:textId="77777777">
        <w:tc>
          <w:tcPr>
            <w:tcW w:w="900" w:type="dxa"/>
            <w:tcMar>
              <w:top w:w="60" w:type="dxa"/>
              <w:left w:w="60" w:type="dxa"/>
              <w:bottom w:w="60" w:type="dxa"/>
              <w:right w:w="60" w:type="dxa"/>
            </w:tcMar>
          </w:tcPr>
          <w:p w14:paraId="0000013F"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140"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141"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00509970" w14:textId="77777777">
        <w:trPr>
          <w:trHeight w:val="1033"/>
        </w:trPr>
        <w:tc>
          <w:tcPr>
            <w:tcW w:w="900" w:type="dxa"/>
            <w:tcMar>
              <w:top w:w="60" w:type="dxa"/>
              <w:left w:w="60" w:type="dxa"/>
              <w:bottom w:w="60" w:type="dxa"/>
              <w:right w:w="60" w:type="dxa"/>
            </w:tcMar>
          </w:tcPr>
          <w:p w14:paraId="00000142"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w:t>
            </w:r>
          </w:p>
          <w:p w14:paraId="00000143" w14:textId="77777777" w:rsidR="002A311E" w:rsidRDefault="002A311E">
            <w:pPr>
              <w:widowControl/>
              <w:rPr>
                <w:rFonts w:ascii="Calibri" w:eastAsia="Calibri" w:hAnsi="Calibri" w:cs="Calibri"/>
                <w:sz w:val="24"/>
                <w:szCs w:val="24"/>
              </w:rPr>
            </w:pPr>
          </w:p>
          <w:p w14:paraId="00000144" w14:textId="77777777" w:rsidR="002A311E" w:rsidRDefault="002A311E">
            <w:pPr>
              <w:widowControl/>
              <w:rPr>
                <w:rFonts w:ascii="Calibri" w:eastAsia="Calibri" w:hAnsi="Calibri" w:cs="Calibri"/>
                <w:sz w:val="24"/>
                <w:szCs w:val="24"/>
              </w:rPr>
            </w:pPr>
          </w:p>
          <w:p w14:paraId="0000014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14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Social Responsibility</w:t>
            </w:r>
          </w:p>
          <w:p w14:paraId="00000147" w14:textId="77777777" w:rsidR="002A311E" w:rsidRDefault="002A311E">
            <w:pPr>
              <w:widowControl/>
              <w:rPr>
                <w:rFonts w:ascii="Calibri" w:eastAsia="Calibri" w:hAnsi="Calibri" w:cs="Calibri"/>
                <w:sz w:val="24"/>
                <w:szCs w:val="24"/>
              </w:rPr>
            </w:pPr>
          </w:p>
          <w:p w14:paraId="00000148" w14:textId="77777777" w:rsidR="002A311E" w:rsidRDefault="002A311E">
            <w:pPr>
              <w:widowControl/>
              <w:rPr>
                <w:rFonts w:ascii="Calibri" w:eastAsia="Calibri" w:hAnsi="Calibri" w:cs="Calibri"/>
                <w:sz w:val="24"/>
                <w:szCs w:val="24"/>
              </w:rPr>
            </w:pPr>
          </w:p>
          <w:p w14:paraId="0000014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Social and Emotional Learning </w:t>
            </w:r>
          </w:p>
        </w:tc>
        <w:tc>
          <w:tcPr>
            <w:tcW w:w="4767" w:type="dxa"/>
          </w:tcPr>
          <w:p w14:paraId="0000014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14B" w14:textId="77777777" w:rsidR="002A311E" w:rsidRDefault="00BC62A8">
            <w:pPr>
              <w:numPr>
                <w:ilvl w:val="0"/>
                <w:numId w:val="3"/>
              </w:numPr>
              <w:rPr>
                <w:rFonts w:ascii="Calibri" w:eastAsia="Calibri" w:hAnsi="Calibri" w:cs="Calibri"/>
                <w:sz w:val="24"/>
                <w:szCs w:val="24"/>
              </w:rPr>
            </w:pPr>
            <w:r>
              <w:rPr>
                <w:rFonts w:ascii="Calibri" w:eastAsia="Calibri" w:hAnsi="Calibri" w:cs="Calibri"/>
                <w:sz w:val="24"/>
                <w:szCs w:val="24"/>
              </w:rPr>
              <w:t>Identify their roles and responsibilities as active and engaged citizens in their communities, including understanding how their actions can contribute to the betterment of society.</w:t>
            </w:r>
          </w:p>
          <w:p w14:paraId="0000014C" w14:textId="77777777" w:rsidR="002A311E" w:rsidRDefault="00BC62A8">
            <w:pPr>
              <w:numPr>
                <w:ilvl w:val="0"/>
                <w:numId w:val="3"/>
              </w:numPr>
              <w:rPr>
                <w:rFonts w:ascii="Calibri" w:eastAsia="Calibri" w:hAnsi="Calibri" w:cs="Calibri"/>
                <w:sz w:val="24"/>
                <w:szCs w:val="24"/>
              </w:rPr>
            </w:pPr>
            <w:r>
              <w:rPr>
                <w:rFonts w:ascii="Calibri" w:eastAsia="Calibri" w:hAnsi="Calibri" w:cs="Calibri"/>
                <w:sz w:val="24"/>
                <w:szCs w:val="24"/>
              </w:rPr>
              <w:t>Develop self-awareness, in</w:t>
            </w:r>
            <w:r>
              <w:rPr>
                <w:rFonts w:ascii="Calibri" w:eastAsia="Calibri" w:hAnsi="Calibri" w:cs="Calibri"/>
                <w:sz w:val="24"/>
                <w:szCs w:val="24"/>
              </w:rPr>
              <w:t>cluding understanding their personal strengths, values, and interests, which contribute to their roles in relationships and society.</w:t>
            </w:r>
          </w:p>
        </w:tc>
      </w:tr>
    </w:tbl>
    <w:p w14:paraId="0000014D" w14:textId="77777777" w:rsidR="002A311E" w:rsidRDefault="002A311E">
      <w:pPr>
        <w:widowControl/>
        <w:spacing w:after="90"/>
        <w:rPr>
          <w:rFonts w:ascii="Calibri" w:eastAsia="Calibri" w:hAnsi="Calibri" w:cs="Calibri"/>
          <w:color w:val="FF0000"/>
          <w:sz w:val="24"/>
          <w:szCs w:val="24"/>
        </w:rPr>
      </w:pPr>
    </w:p>
    <w:tbl>
      <w:tblPr>
        <w:tblStyle w:val="affff2"/>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2F1B11C4"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14E"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3C8548E6"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4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paper </w:t>
            </w:r>
          </w:p>
          <w:p w14:paraId="0000015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colored pencils </w:t>
            </w:r>
          </w:p>
          <w:p w14:paraId="00000151" w14:textId="77777777" w:rsidR="002A311E" w:rsidRDefault="002A311E">
            <w:pPr>
              <w:widowControl/>
              <w:rPr>
                <w:rFonts w:ascii="Calibri" w:eastAsia="Calibri" w:hAnsi="Calibri" w:cs="Calibri"/>
                <w:sz w:val="24"/>
                <w:szCs w:val="24"/>
              </w:rPr>
            </w:pPr>
          </w:p>
          <w:p w14:paraId="00000152" w14:textId="77777777" w:rsidR="002A311E" w:rsidRDefault="002A311E">
            <w:pPr>
              <w:widowControl/>
              <w:rPr>
                <w:rFonts w:ascii="Calibri" w:eastAsia="Calibri" w:hAnsi="Calibri" w:cs="Calibri"/>
                <w:sz w:val="24"/>
                <w:szCs w:val="24"/>
              </w:rPr>
            </w:pPr>
          </w:p>
          <w:p w14:paraId="00000153" w14:textId="77777777" w:rsidR="002A311E" w:rsidRDefault="002A311E">
            <w:pPr>
              <w:widowControl/>
              <w:rPr>
                <w:rFonts w:ascii="Calibri" w:eastAsia="Calibri" w:hAnsi="Calibri" w:cs="Calibri"/>
                <w:sz w:val="24"/>
                <w:szCs w:val="24"/>
              </w:rPr>
            </w:pPr>
          </w:p>
          <w:p w14:paraId="00000154" w14:textId="77777777" w:rsidR="002A311E" w:rsidRDefault="002A311E">
            <w:pPr>
              <w:widowControl/>
              <w:rPr>
                <w:rFonts w:ascii="Calibri" w:eastAsia="Calibri" w:hAnsi="Calibri" w:cs="Calibri"/>
                <w:sz w:val="24"/>
                <w:szCs w:val="24"/>
              </w:rPr>
            </w:pPr>
          </w:p>
        </w:tc>
      </w:tr>
    </w:tbl>
    <w:p w14:paraId="00000155" w14:textId="77777777" w:rsidR="002A311E" w:rsidRDefault="002A311E"/>
    <w:tbl>
      <w:tblPr>
        <w:tblStyle w:val="affff3"/>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2A311E" w14:paraId="604A665C"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156"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2145CA37"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8"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Ask students what kind of responsibilities they have; Are they working, a daughter, a son, etc. Define the lesson: The concept of exploring and identifying your role. Emphasize it’s important to recognize your role to see what you take on and to have a bal</w:t>
            </w:r>
            <w:r>
              <w:rPr>
                <w:rFonts w:ascii="Calibri" w:eastAsia="Calibri" w:hAnsi="Calibri" w:cs="Calibri"/>
                <w:sz w:val="24"/>
                <w:szCs w:val="24"/>
              </w:rPr>
              <w:t xml:space="preserve">ance. Provide realistic examples. </w:t>
            </w:r>
          </w:p>
        </w:tc>
      </w:tr>
      <w:tr w:rsidR="002A311E" w14:paraId="0D6B5DF3"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B"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Hold a group discussion asking students to share their thoughts about identifying one’s role in society and personal lives. Define roles: (Personal, family, school, community, and societ</w:t>
            </w:r>
            <w:r>
              <w:rPr>
                <w:rFonts w:ascii="Calibri" w:eastAsia="Calibri" w:hAnsi="Calibri" w:cs="Calibri"/>
                <w:sz w:val="24"/>
                <w:szCs w:val="24"/>
              </w:rPr>
              <w:t>y), allow for personal reflection.</w:t>
            </w:r>
          </w:p>
        </w:tc>
      </w:tr>
      <w:tr w:rsidR="002A311E" w14:paraId="6AFFEF11"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C"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D"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Define key concepts such as “roles” and “responsibilities.” Explain how students will draw a rainbow with a pencil and within each color/tile have the students shade in how much time their everyday life is</w:t>
            </w:r>
            <w:r>
              <w:rPr>
                <w:rFonts w:ascii="Calibri" w:eastAsia="Calibri" w:hAnsi="Calibri" w:cs="Calibri"/>
                <w:sz w:val="24"/>
                <w:szCs w:val="24"/>
              </w:rPr>
              <w:t xml:space="preserve"> spent being a student, or a friend, etc. They can write their role down within each tile.</w:t>
            </w:r>
          </w:p>
        </w:tc>
      </w:tr>
      <w:tr w:rsidR="002A311E" w14:paraId="77835D6D"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E"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5F"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Have students on a daily basis continuously be in tune with their lives and responsibilities. Enhance the concept of work/life/balance and career wellness. </w:t>
            </w:r>
          </w:p>
        </w:tc>
      </w:tr>
      <w:tr w:rsidR="002A311E" w14:paraId="05A4215A"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6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lastRenderedPageBreak/>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6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Summarize the key points while allowing students to share their insights. Encoura</w:t>
            </w:r>
            <w:r>
              <w:rPr>
                <w:rFonts w:ascii="Calibri" w:eastAsia="Calibri" w:hAnsi="Calibri" w:cs="Calibri"/>
                <w:sz w:val="24"/>
                <w:szCs w:val="24"/>
              </w:rPr>
              <w:t xml:space="preserve">ging action that emphasizes the knowledge of their role is the first step. Encourage students to take action to fulfill their roles (school, community, future career) or eliminate responsibilities if their balance is overloaded. </w:t>
            </w:r>
          </w:p>
        </w:tc>
      </w:tr>
    </w:tbl>
    <w:p w14:paraId="00000162" w14:textId="77777777" w:rsidR="002A311E" w:rsidRDefault="002A311E"/>
    <w:p w14:paraId="00000163" w14:textId="77777777" w:rsidR="002A311E" w:rsidRDefault="002A311E"/>
    <w:p w14:paraId="00000164" w14:textId="77777777" w:rsidR="002A311E" w:rsidRDefault="002A311E">
      <w:pPr>
        <w:widowControl/>
      </w:pPr>
    </w:p>
    <w:p w14:paraId="00000165" w14:textId="77777777" w:rsidR="002A311E" w:rsidRDefault="002A311E">
      <w:pPr>
        <w:widowControl/>
      </w:pPr>
    </w:p>
    <w:p w14:paraId="00000166" w14:textId="77777777" w:rsidR="002A311E" w:rsidRDefault="002A311E">
      <w:pPr>
        <w:widowControl/>
      </w:pPr>
    </w:p>
    <w:p w14:paraId="00000167" w14:textId="77777777" w:rsidR="002A311E" w:rsidRDefault="002A311E">
      <w:pPr>
        <w:widowControl/>
      </w:pPr>
    </w:p>
    <w:p w14:paraId="00000168" w14:textId="77777777" w:rsidR="002A311E" w:rsidRDefault="002A311E">
      <w:pPr>
        <w:widowControl/>
      </w:pPr>
    </w:p>
    <w:p w14:paraId="00000169" w14:textId="77777777" w:rsidR="002A311E" w:rsidRDefault="002A311E">
      <w:pPr>
        <w:widowControl/>
      </w:pPr>
    </w:p>
    <w:p w14:paraId="0000016A" w14:textId="77777777" w:rsidR="002A311E" w:rsidRDefault="002A311E">
      <w:pPr>
        <w:widowControl/>
      </w:pPr>
    </w:p>
    <w:p w14:paraId="0000016B" w14:textId="77777777" w:rsidR="002A311E" w:rsidRDefault="002A311E">
      <w:pPr>
        <w:widowControl/>
      </w:pPr>
    </w:p>
    <w:p w14:paraId="0000016C" w14:textId="77777777" w:rsidR="002A311E" w:rsidRDefault="002A311E">
      <w:pPr>
        <w:widowControl/>
      </w:pPr>
    </w:p>
    <w:p w14:paraId="0000016D" w14:textId="77777777" w:rsidR="002A311E" w:rsidRDefault="002A311E">
      <w:pPr>
        <w:widowControl/>
      </w:pPr>
    </w:p>
    <w:p w14:paraId="0000016E" w14:textId="77777777" w:rsidR="002A311E" w:rsidRDefault="002A311E">
      <w:pPr>
        <w:widowControl/>
      </w:pPr>
    </w:p>
    <w:p w14:paraId="0000016F" w14:textId="77777777" w:rsidR="002A311E" w:rsidRDefault="002A311E">
      <w:pPr>
        <w:widowControl/>
      </w:pPr>
    </w:p>
    <w:p w14:paraId="00000170" w14:textId="77777777" w:rsidR="002A311E" w:rsidRDefault="002A311E">
      <w:pPr>
        <w:widowControl/>
      </w:pPr>
    </w:p>
    <w:p w14:paraId="00000171" w14:textId="77777777" w:rsidR="002A311E" w:rsidRDefault="002A311E">
      <w:pPr>
        <w:widowControl/>
      </w:pPr>
    </w:p>
    <w:p w14:paraId="00000172" w14:textId="77777777" w:rsidR="002A311E" w:rsidRDefault="002A311E">
      <w:pPr>
        <w:widowControl/>
      </w:pPr>
    </w:p>
    <w:p w14:paraId="00000173" w14:textId="77777777" w:rsidR="002A311E" w:rsidRDefault="002A311E">
      <w:pPr>
        <w:widowControl/>
      </w:pPr>
    </w:p>
    <w:p w14:paraId="00000174" w14:textId="77777777" w:rsidR="002A311E" w:rsidRDefault="002A311E">
      <w:pPr>
        <w:widowControl/>
      </w:pPr>
    </w:p>
    <w:p w14:paraId="00000175" w14:textId="77777777" w:rsidR="002A311E" w:rsidRDefault="002A311E">
      <w:pPr>
        <w:widowControl/>
      </w:pPr>
    </w:p>
    <w:p w14:paraId="00000176" w14:textId="77777777" w:rsidR="002A311E" w:rsidRDefault="002A311E">
      <w:pPr>
        <w:widowControl/>
      </w:pPr>
    </w:p>
    <w:p w14:paraId="00000177" w14:textId="77777777" w:rsidR="002A311E" w:rsidRDefault="002A311E">
      <w:pPr>
        <w:widowControl/>
      </w:pPr>
    </w:p>
    <w:p w14:paraId="00000178" w14:textId="77777777" w:rsidR="002A311E" w:rsidRDefault="002A311E">
      <w:pPr>
        <w:widowControl/>
      </w:pPr>
    </w:p>
    <w:p w14:paraId="00000179" w14:textId="77777777" w:rsidR="002A311E" w:rsidRDefault="002A311E">
      <w:pPr>
        <w:widowControl/>
      </w:pPr>
    </w:p>
    <w:p w14:paraId="0000017A" w14:textId="77777777" w:rsidR="002A311E" w:rsidRDefault="002A311E">
      <w:pPr>
        <w:widowControl/>
      </w:pPr>
    </w:p>
    <w:p w14:paraId="0000017B" w14:textId="77777777" w:rsidR="002A311E" w:rsidRDefault="00BC62A8">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Calibri" w:eastAsia="Calibri" w:hAnsi="Calibri" w:cs="Calibri"/>
          <w:b/>
          <w:sz w:val="36"/>
          <w:szCs w:val="36"/>
        </w:rPr>
        <w:t>Career</w:t>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Lesson Plan </w:t>
      </w:r>
    </w:p>
    <w:p w14:paraId="0000017C" w14:textId="77777777" w:rsidR="002A311E" w:rsidRDefault="002A311E">
      <w:pPr>
        <w:widowControl/>
        <w:rPr>
          <w:rFonts w:ascii="Calibri" w:eastAsia="Calibri" w:hAnsi="Calibri" w:cs="Calibri"/>
          <w:sz w:val="24"/>
          <w:szCs w:val="24"/>
        </w:rPr>
      </w:pPr>
    </w:p>
    <w:tbl>
      <w:tblPr>
        <w:tblStyle w:val="affff4"/>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2A311E" w14:paraId="04A02BD4"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7D"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17E" w14:textId="77777777" w:rsidR="002A311E" w:rsidRDefault="00BC62A8">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2A311E" w14:paraId="0FBE04FD"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17F" w14:textId="77777777" w:rsidR="002A311E" w:rsidRDefault="00BC62A8">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180" w14:textId="77777777" w:rsidR="002A311E" w:rsidRDefault="00BC62A8">
            <w:pPr>
              <w:rPr>
                <w:rFonts w:ascii="Arial" w:eastAsia="Arial" w:hAnsi="Arial" w:cs="Arial"/>
                <w:b/>
              </w:rPr>
            </w:pPr>
            <w:r>
              <w:rPr>
                <w:rFonts w:ascii="Arial" w:eastAsia="Arial" w:hAnsi="Arial" w:cs="Arial"/>
                <w:b/>
              </w:rPr>
              <w:t>Self Care Action Plan</w:t>
            </w:r>
          </w:p>
          <w:p w14:paraId="00000181" w14:textId="77777777" w:rsidR="002A311E" w:rsidRDefault="00BC62A8">
            <w:pPr>
              <w:rPr>
                <w:rFonts w:ascii="Arial" w:eastAsia="Arial" w:hAnsi="Arial" w:cs="Arial"/>
              </w:rPr>
            </w:pPr>
            <w:r>
              <w:rPr>
                <w:rFonts w:ascii="Arial" w:eastAsia="Arial" w:hAnsi="Arial" w:cs="Arial"/>
              </w:rPr>
              <w:t>(By: Meredith Brown)</w:t>
            </w:r>
          </w:p>
        </w:tc>
      </w:tr>
    </w:tbl>
    <w:p w14:paraId="00000182" w14:textId="77777777" w:rsidR="002A311E" w:rsidRDefault="002A311E">
      <w:pPr>
        <w:widowControl/>
        <w:spacing w:after="90"/>
        <w:rPr>
          <w:rFonts w:ascii="Calibri" w:eastAsia="Calibri" w:hAnsi="Calibri" w:cs="Calibri"/>
          <w:sz w:val="24"/>
          <w:szCs w:val="24"/>
        </w:rPr>
      </w:pPr>
    </w:p>
    <w:tbl>
      <w:tblPr>
        <w:tblStyle w:val="affff5"/>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2A311E" w14:paraId="07D20E64" w14:textId="77777777">
        <w:tc>
          <w:tcPr>
            <w:tcW w:w="4680" w:type="dxa"/>
            <w:gridSpan w:val="2"/>
            <w:tcMar>
              <w:top w:w="60" w:type="dxa"/>
              <w:left w:w="60" w:type="dxa"/>
              <w:bottom w:w="60" w:type="dxa"/>
              <w:right w:w="60" w:type="dxa"/>
            </w:tcMar>
          </w:tcPr>
          <w:p w14:paraId="00000183"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184" w14:textId="77777777" w:rsidR="002A311E" w:rsidRDefault="002A311E">
            <w:pPr>
              <w:widowControl/>
              <w:rPr>
                <w:rFonts w:ascii="Calibri" w:eastAsia="Calibri" w:hAnsi="Calibri" w:cs="Calibri"/>
                <w:sz w:val="24"/>
                <w:szCs w:val="24"/>
              </w:rPr>
            </w:pPr>
          </w:p>
        </w:tc>
        <w:tc>
          <w:tcPr>
            <w:tcW w:w="4767" w:type="dxa"/>
          </w:tcPr>
          <w:p w14:paraId="00000186"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2A311E" w14:paraId="207ED9D0" w14:textId="77777777">
        <w:tc>
          <w:tcPr>
            <w:tcW w:w="4680" w:type="dxa"/>
            <w:gridSpan w:val="2"/>
            <w:tcMar>
              <w:top w:w="60" w:type="dxa"/>
              <w:left w:w="60" w:type="dxa"/>
              <w:bottom w:w="60" w:type="dxa"/>
              <w:right w:w="60" w:type="dxa"/>
            </w:tcMar>
          </w:tcPr>
          <w:p w14:paraId="00000187" w14:textId="77777777" w:rsidR="002A311E" w:rsidRDefault="00BC62A8">
            <w:pPr>
              <w:widowControl/>
              <w:rPr>
                <w:rFonts w:ascii="Calibri" w:eastAsia="Calibri" w:hAnsi="Calibri" w:cs="Calibri"/>
              </w:rPr>
            </w:pPr>
            <w:r>
              <w:rPr>
                <w:rFonts w:ascii="Calibri" w:eastAsia="Calibri" w:hAnsi="Calibri" w:cs="Calibri"/>
              </w:rPr>
              <w:t>Identify 1–2 student standards relevant for this targeted group and goal:</w:t>
            </w:r>
          </w:p>
          <w:p w14:paraId="00000188" w14:textId="77777777" w:rsidR="002A311E" w:rsidRDefault="00BC62A8">
            <w:pPr>
              <w:widowControl/>
              <w:rPr>
                <w:rFonts w:ascii="Calibri" w:eastAsia="Calibri" w:hAnsi="Calibri" w:cs="Calibri"/>
                <w:i/>
              </w:rPr>
            </w:pPr>
            <w:r>
              <w:rPr>
                <w:rFonts w:ascii="Calibri" w:eastAsia="Calibri" w:hAnsi="Calibri" w:cs="Calibri"/>
                <w:i/>
              </w:rPr>
              <w:t>(Best practice = select one)</w:t>
            </w:r>
          </w:p>
        </w:tc>
        <w:tc>
          <w:tcPr>
            <w:tcW w:w="4767" w:type="dxa"/>
          </w:tcPr>
          <w:p w14:paraId="0000018A" w14:textId="77777777" w:rsidR="002A311E" w:rsidRDefault="00BC62A8">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2A311E" w14:paraId="3D76BEFA" w14:textId="77777777">
        <w:tc>
          <w:tcPr>
            <w:tcW w:w="900" w:type="dxa"/>
            <w:tcMar>
              <w:top w:w="60" w:type="dxa"/>
              <w:left w:w="60" w:type="dxa"/>
              <w:bottom w:w="60" w:type="dxa"/>
              <w:right w:w="60" w:type="dxa"/>
            </w:tcMar>
          </w:tcPr>
          <w:p w14:paraId="0000018B"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18C" w14:textId="77777777" w:rsidR="002A311E" w:rsidRDefault="00BC62A8">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18D" w14:textId="77777777" w:rsidR="002A311E" w:rsidRDefault="00BC62A8">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2A311E" w14:paraId="0F89626D" w14:textId="77777777">
        <w:trPr>
          <w:trHeight w:val="1033"/>
        </w:trPr>
        <w:tc>
          <w:tcPr>
            <w:tcW w:w="900" w:type="dxa"/>
            <w:tcMar>
              <w:top w:w="60" w:type="dxa"/>
              <w:left w:w="60" w:type="dxa"/>
              <w:bottom w:w="60" w:type="dxa"/>
              <w:right w:w="60" w:type="dxa"/>
            </w:tcMar>
          </w:tcPr>
          <w:p w14:paraId="0000018E"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lastRenderedPageBreak/>
              <w:t>1.</w:t>
            </w:r>
          </w:p>
          <w:p w14:paraId="0000018F" w14:textId="77777777" w:rsidR="002A311E" w:rsidRDefault="002A311E">
            <w:pPr>
              <w:widowControl/>
              <w:rPr>
                <w:rFonts w:ascii="Calibri" w:eastAsia="Calibri" w:hAnsi="Calibri" w:cs="Calibri"/>
                <w:sz w:val="24"/>
                <w:szCs w:val="24"/>
              </w:rPr>
            </w:pPr>
          </w:p>
          <w:p w14:paraId="00000190"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19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Social and Emotional Learning</w:t>
            </w:r>
          </w:p>
          <w:p w14:paraId="00000192" w14:textId="77777777" w:rsidR="002A311E" w:rsidRDefault="002A311E">
            <w:pPr>
              <w:widowControl/>
              <w:rPr>
                <w:rFonts w:ascii="Calibri" w:eastAsia="Calibri" w:hAnsi="Calibri" w:cs="Calibri"/>
                <w:sz w:val="24"/>
                <w:szCs w:val="24"/>
              </w:rPr>
            </w:pPr>
          </w:p>
          <w:p w14:paraId="0000019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Career Wellness</w:t>
            </w:r>
          </w:p>
          <w:p w14:paraId="00000194" w14:textId="77777777" w:rsidR="002A311E" w:rsidRDefault="002A311E">
            <w:pPr>
              <w:widowControl/>
              <w:rPr>
                <w:rFonts w:ascii="Calibri" w:eastAsia="Calibri" w:hAnsi="Calibri" w:cs="Calibri"/>
                <w:sz w:val="24"/>
                <w:szCs w:val="24"/>
              </w:rPr>
            </w:pPr>
          </w:p>
        </w:tc>
        <w:tc>
          <w:tcPr>
            <w:tcW w:w="4767" w:type="dxa"/>
          </w:tcPr>
          <w:p w14:paraId="0000019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Student(s) will:</w:t>
            </w:r>
          </w:p>
          <w:p w14:paraId="0000019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1. ) Develop self-awareness and self-management skills to achieve school and life success.</w:t>
            </w:r>
          </w:p>
          <w:p w14:paraId="0000019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2.) Demonstrate the ability to practice self-care strategies that promote physical, mental, and emotional well-being.</w:t>
            </w:r>
          </w:p>
        </w:tc>
      </w:tr>
    </w:tbl>
    <w:p w14:paraId="00000198" w14:textId="77777777" w:rsidR="002A311E" w:rsidRDefault="002A311E">
      <w:pPr>
        <w:widowControl/>
        <w:spacing w:after="90"/>
        <w:rPr>
          <w:rFonts w:ascii="Calibri" w:eastAsia="Calibri" w:hAnsi="Calibri" w:cs="Calibri"/>
          <w:color w:val="FF0000"/>
          <w:sz w:val="24"/>
          <w:szCs w:val="24"/>
        </w:rPr>
      </w:pPr>
    </w:p>
    <w:tbl>
      <w:tblPr>
        <w:tblStyle w:val="affff6"/>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2A311E" w14:paraId="2491AEC4"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19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Materials:</w:t>
            </w:r>
          </w:p>
        </w:tc>
      </w:tr>
      <w:tr w:rsidR="002A311E" w14:paraId="03EA4D67"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9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An online printed template of a self care action plan</w:t>
            </w:r>
          </w:p>
          <w:p w14:paraId="0000019B" w14:textId="77777777" w:rsidR="002A311E" w:rsidRDefault="002A311E">
            <w:pPr>
              <w:widowControl/>
              <w:rPr>
                <w:rFonts w:ascii="Calibri" w:eastAsia="Calibri" w:hAnsi="Calibri" w:cs="Calibri"/>
                <w:sz w:val="24"/>
                <w:szCs w:val="24"/>
              </w:rPr>
            </w:pPr>
          </w:p>
          <w:p w14:paraId="0000019C" w14:textId="77777777" w:rsidR="002A311E" w:rsidRDefault="002A311E">
            <w:pPr>
              <w:widowControl/>
              <w:rPr>
                <w:rFonts w:ascii="Calibri" w:eastAsia="Calibri" w:hAnsi="Calibri" w:cs="Calibri"/>
                <w:sz w:val="24"/>
                <w:szCs w:val="24"/>
              </w:rPr>
            </w:pPr>
          </w:p>
          <w:p w14:paraId="0000019D" w14:textId="77777777" w:rsidR="002A311E" w:rsidRDefault="002A311E">
            <w:pPr>
              <w:widowControl/>
              <w:rPr>
                <w:rFonts w:ascii="Calibri" w:eastAsia="Calibri" w:hAnsi="Calibri" w:cs="Calibri"/>
                <w:sz w:val="24"/>
                <w:szCs w:val="24"/>
              </w:rPr>
            </w:pPr>
          </w:p>
        </w:tc>
      </w:tr>
    </w:tbl>
    <w:p w14:paraId="0000019E" w14:textId="77777777" w:rsidR="002A311E" w:rsidRDefault="002A311E"/>
    <w:tbl>
      <w:tblPr>
        <w:tblStyle w:val="affff7"/>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2A311E" w14:paraId="4EA824BC"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19F" w14:textId="77777777" w:rsidR="002A311E" w:rsidRDefault="00BC62A8">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2A311E" w14:paraId="2396229B"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1"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2" w14:textId="77777777" w:rsidR="002A311E" w:rsidRDefault="00BC62A8">
            <w:pPr>
              <w:rPr>
                <w:rFonts w:ascii="Calibri" w:eastAsia="Calibri" w:hAnsi="Calibri" w:cs="Calibri"/>
                <w:sz w:val="24"/>
                <w:szCs w:val="24"/>
              </w:rPr>
            </w:pPr>
            <w:r>
              <w:rPr>
                <w:rFonts w:ascii="Calibri" w:eastAsia="Calibri" w:hAnsi="Calibri" w:cs="Calibri"/>
                <w:sz w:val="24"/>
                <w:szCs w:val="24"/>
              </w:rPr>
              <w:t>Begin the lesson with a real-life scenario or story related to the importance of self-care. Define self-care and its importance. Use relatable examples to illustrate what self-care means and why it's essential. Provide students with a self-reflection works</w:t>
            </w:r>
            <w:r>
              <w:rPr>
                <w:rFonts w:ascii="Calibri" w:eastAsia="Calibri" w:hAnsi="Calibri" w:cs="Calibri"/>
                <w:sz w:val="24"/>
                <w:szCs w:val="24"/>
              </w:rPr>
              <w:t>heet or journal prompts. Ask them to reflect on their daily routines, stressors, and areas where self-care could be beneficial.</w:t>
            </w:r>
          </w:p>
        </w:tc>
      </w:tr>
      <w:tr w:rsidR="002A311E" w14:paraId="51BA53C6"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3"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Communicate the Lesson Objective: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4" w14:textId="77777777" w:rsidR="002A311E" w:rsidRDefault="00BC62A8">
            <w:pPr>
              <w:rPr>
                <w:rFonts w:ascii="Calibri" w:eastAsia="Calibri" w:hAnsi="Calibri" w:cs="Calibri"/>
                <w:sz w:val="26"/>
                <w:szCs w:val="26"/>
              </w:rPr>
            </w:pPr>
            <w:r>
              <w:rPr>
                <w:rFonts w:ascii="Calibri" w:eastAsia="Calibri" w:hAnsi="Calibri" w:cs="Calibri"/>
                <w:sz w:val="24"/>
                <w:szCs w:val="24"/>
              </w:rPr>
              <w:t>Start the lesson with a personal story or anecdote related to the importance of self-care. De</w:t>
            </w:r>
            <w:r>
              <w:rPr>
                <w:rFonts w:ascii="Calibri" w:eastAsia="Calibri" w:hAnsi="Calibri" w:cs="Calibri"/>
                <w:sz w:val="24"/>
                <w:szCs w:val="24"/>
              </w:rPr>
              <w:t>fine self-care and its significance. Provide students with a self-care assessment tool or questionnaire.</w:t>
            </w:r>
          </w:p>
        </w:tc>
      </w:tr>
      <w:tr w:rsidR="002A311E" w14:paraId="742CA6FF"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5"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6"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Discuss major career exploration and how the further they move along with school, their interests will change and develop.</w:t>
            </w:r>
          </w:p>
        </w:tc>
      </w:tr>
      <w:tr w:rsidR="002A311E" w14:paraId="700F7D32"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7"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8"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Encourage students to start implementing their self-care action plans immediately. Discuss the importance of action steps. You can facilitate group check-ins with your students and offer helpful resources such as guest speakers, reviewing</w:t>
            </w:r>
            <w:r>
              <w:rPr>
                <w:rFonts w:ascii="Calibri" w:eastAsia="Calibri" w:hAnsi="Calibri" w:cs="Calibri"/>
                <w:sz w:val="24"/>
                <w:szCs w:val="24"/>
              </w:rPr>
              <w:t xml:space="preserve"> and updating action plans, self-care challenges, and self-care workshops. </w:t>
            </w:r>
          </w:p>
        </w:tc>
      </w:tr>
      <w:tr w:rsidR="002A311E" w14:paraId="1D42CB0C"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9"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1AA" w14:textId="77777777" w:rsidR="002A311E" w:rsidRDefault="00BC62A8">
            <w:pPr>
              <w:widowControl/>
              <w:rPr>
                <w:rFonts w:ascii="Calibri" w:eastAsia="Calibri" w:hAnsi="Calibri" w:cs="Calibri"/>
                <w:sz w:val="24"/>
                <w:szCs w:val="24"/>
              </w:rPr>
            </w:pPr>
            <w:r>
              <w:rPr>
                <w:rFonts w:ascii="Calibri" w:eastAsia="Calibri" w:hAnsi="Calibri" w:cs="Calibri"/>
                <w:sz w:val="24"/>
                <w:szCs w:val="24"/>
              </w:rPr>
              <w:t>Summarize the importance and immediate actions students can decide to embark on. Stress the value of taking care of yourself and how this correlates with career/a</w:t>
            </w:r>
            <w:r>
              <w:rPr>
                <w:rFonts w:ascii="Calibri" w:eastAsia="Calibri" w:hAnsi="Calibri" w:cs="Calibri"/>
                <w:sz w:val="24"/>
                <w:szCs w:val="24"/>
              </w:rPr>
              <w:t>cademic successes!</w:t>
            </w:r>
          </w:p>
        </w:tc>
      </w:tr>
    </w:tbl>
    <w:p w14:paraId="000001AB" w14:textId="77777777" w:rsidR="002A311E" w:rsidRDefault="002A311E">
      <w:pPr>
        <w:widowControl/>
      </w:pPr>
    </w:p>
    <w:sectPr w:rsidR="002A311E">
      <w:footerReference w:type="default" r:id="rId9"/>
      <w:pgSz w:w="12240" w:h="15840"/>
      <w:pgMar w:top="1152" w:right="1440"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B1217" w14:textId="77777777" w:rsidR="00BC62A8" w:rsidRDefault="00BC62A8">
      <w:r>
        <w:separator/>
      </w:r>
    </w:p>
  </w:endnote>
  <w:endnote w:type="continuationSeparator" w:id="0">
    <w:p w14:paraId="5B46A440" w14:textId="77777777" w:rsidR="00BC62A8" w:rsidRDefault="00BC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Frutiger-Roman">
    <w:altName w:val="Times New Roman"/>
    <w:panose1 w:val="00000000000000000000"/>
    <w:charset w:val="00"/>
    <w:family w:val="roman"/>
    <w:notTrueType/>
    <w:pitch w:val="default"/>
  </w:font>
  <w:font w:name="Frutig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65 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AC" w14:textId="77777777" w:rsidR="002A311E" w:rsidRDefault="00BC62A8">
    <w:pPr>
      <w:jc w:val="right"/>
      <w:rPr>
        <w:sz w:val="16"/>
        <w:szCs w:val="16"/>
      </w:rPr>
    </w:pPr>
    <w:r>
      <w:rPr>
        <w:rFonts w:ascii="Calibri" w:eastAsia="Calibri" w:hAnsi="Calibri" w:cs="Calibri"/>
        <w:color w:val="000000"/>
        <w:sz w:val="16"/>
        <w:szCs w:val="16"/>
      </w:rPr>
      <w:t>Updated, June 2021</w:t>
    </w:r>
  </w:p>
  <w:p w14:paraId="000001AD" w14:textId="77777777" w:rsidR="002A311E" w:rsidRDefault="002A311E">
    <w:pPr>
      <w:pBdr>
        <w:top w:val="nil"/>
        <w:left w:val="nil"/>
        <w:bottom w:val="nil"/>
        <w:right w:val="nil"/>
        <w:between w:val="nil"/>
      </w:pBdr>
      <w:tabs>
        <w:tab w:val="center" w:pos="4680"/>
        <w:tab w:val="right" w:pos="9360"/>
      </w:tabs>
      <w:rPr>
        <w:rFonts w:ascii="Open Sans" w:eastAsia="Open Sans" w:hAnsi="Open Sans" w:cs="Open Sans"/>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40AD6" w14:textId="77777777" w:rsidR="00BC62A8" w:rsidRDefault="00BC62A8">
      <w:r>
        <w:separator/>
      </w:r>
    </w:p>
  </w:footnote>
  <w:footnote w:type="continuationSeparator" w:id="0">
    <w:p w14:paraId="2D55BD62" w14:textId="77777777" w:rsidR="00BC62A8" w:rsidRDefault="00BC6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816B0"/>
    <w:multiLevelType w:val="multilevel"/>
    <w:tmpl w:val="0CB6D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D7358B"/>
    <w:multiLevelType w:val="multilevel"/>
    <w:tmpl w:val="CDBE8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4501D1"/>
    <w:multiLevelType w:val="multilevel"/>
    <w:tmpl w:val="AB5A3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A4632E"/>
    <w:multiLevelType w:val="multilevel"/>
    <w:tmpl w:val="2BA0F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1E"/>
    <w:rsid w:val="002A311E"/>
    <w:rsid w:val="00BC62A8"/>
    <w:rsid w:val="00E9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2F785-51C3-4A6B-8B41-1C219E45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Roman" w:eastAsia="Frutiger-Roman" w:hAnsi="Frutiger-Roman" w:cs="Frutiger-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paragraph" w:styleId="BalloonText">
    <w:name w:val="Balloon Text"/>
    <w:basedOn w:val="Normal"/>
    <w:link w:val="BalloonTextChar"/>
    <w:uiPriority w:val="99"/>
    <w:semiHidden/>
    <w:unhideWhenUsed/>
    <w:rsid w:val="00754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F1"/>
    <w:rPr>
      <w:rFonts w:ascii="Segoe UI" w:eastAsia="Frutiger-Roman" w:hAnsi="Segoe UI" w:cs="Segoe UI"/>
      <w:sz w:val="18"/>
      <w:szCs w:val="18"/>
    </w:rPr>
  </w:style>
  <w:style w:type="character" w:styleId="CommentReference">
    <w:name w:val="annotation reference"/>
    <w:basedOn w:val="DefaultParagraphFont"/>
    <w:uiPriority w:val="99"/>
    <w:semiHidden/>
    <w:unhideWhenUsed/>
    <w:rsid w:val="00B25299"/>
    <w:rPr>
      <w:sz w:val="16"/>
      <w:szCs w:val="16"/>
    </w:rPr>
  </w:style>
  <w:style w:type="paragraph" w:styleId="CommentText">
    <w:name w:val="annotation text"/>
    <w:basedOn w:val="Normal"/>
    <w:link w:val="CommentTextChar"/>
    <w:uiPriority w:val="99"/>
    <w:semiHidden/>
    <w:unhideWhenUsed/>
    <w:rsid w:val="00B25299"/>
    <w:rPr>
      <w:sz w:val="20"/>
      <w:szCs w:val="20"/>
    </w:rPr>
  </w:style>
  <w:style w:type="character" w:customStyle="1" w:styleId="CommentTextChar">
    <w:name w:val="Comment Text Char"/>
    <w:basedOn w:val="DefaultParagraphFont"/>
    <w:link w:val="CommentText"/>
    <w:uiPriority w:val="99"/>
    <w:semiHidden/>
    <w:rsid w:val="00B25299"/>
    <w:rPr>
      <w:rFonts w:ascii="Frutiger-Roman" w:eastAsia="Frutiger-Roman" w:hAnsi="Frutiger-Roman" w:cs="Frutiger-Roman"/>
      <w:sz w:val="20"/>
      <w:szCs w:val="20"/>
    </w:rPr>
  </w:style>
  <w:style w:type="paragraph" w:styleId="CommentSubject">
    <w:name w:val="annotation subject"/>
    <w:basedOn w:val="CommentText"/>
    <w:next w:val="CommentText"/>
    <w:link w:val="CommentSubjectChar"/>
    <w:uiPriority w:val="99"/>
    <w:semiHidden/>
    <w:unhideWhenUsed/>
    <w:rsid w:val="00B25299"/>
    <w:rPr>
      <w:b/>
      <w:bCs/>
    </w:rPr>
  </w:style>
  <w:style w:type="character" w:customStyle="1" w:styleId="CommentSubjectChar">
    <w:name w:val="Comment Subject Char"/>
    <w:basedOn w:val="CommentTextChar"/>
    <w:link w:val="CommentSubject"/>
    <w:uiPriority w:val="99"/>
    <w:semiHidden/>
    <w:rsid w:val="00B25299"/>
    <w:rPr>
      <w:rFonts w:ascii="Frutiger-Roman" w:eastAsia="Frutiger-Roman" w:hAnsi="Frutiger-Roman" w:cs="Frutiger-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7OA2hoJVvLsAMm170y/YhiEqg==">CgMxLjAaJwoBMBIiCiAIBCocCgtBQUFBLTE5SXlldxAIGgtBQUFBLTE5SXlldyLdCAoLQUFBQS0xOUl5ZXcSqwgKC0FBQUEtMTlJeWV3EgtBQUFBLTE5SXlldxrlAgoJdGV4dC9odG1sEtcCQDxhIGhyZWY9Im1haWx0bzprY2FydGxlZGdlQGxleGluZ3RvbjEubmV0IiBkYXRhLXJhd0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7ABALgBARjE55/ytTEgxOef8rUxMABCEGtpeC5qdzBkMm80YTU5bDM4AHIhMVUtOTc0YzJ4b2Frc1ZlSlZtQ0VtRXJVaWhMbVJJb2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1877</Words>
  <Characters>10700</Characters>
  <Application>Microsoft Office Word</Application>
  <DocSecurity>0</DocSecurity>
  <Lines>89</Lines>
  <Paragraphs>25</Paragraphs>
  <ScaleCrop>false</ScaleCrop>
  <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Griffith</dc:creator>
  <cp:lastModifiedBy>Melanie Reinersman</cp:lastModifiedBy>
  <cp:revision>2</cp:revision>
  <dcterms:created xsi:type="dcterms:W3CDTF">2021-07-07T11:48:00Z</dcterms:created>
  <dcterms:modified xsi:type="dcterms:W3CDTF">2023-11-02T20:05:00Z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ies>
</file>