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5C3A" w14:textId="77777777" w:rsidR="00FF2E4D" w:rsidRPr="007819F5" w:rsidRDefault="00BE7879" w:rsidP="00BE7879">
      <w:pPr>
        <w:jc w:val="center"/>
        <w:rPr>
          <w:rFonts w:ascii="Times New Roman" w:hAnsi="Times New Roman" w:cs="Times New Roman"/>
          <w:b/>
        </w:rPr>
      </w:pPr>
      <w:r w:rsidRPr="007819F5">
        <w:rPr>
          <w:rFonts w:ascii="Times New Roman" w:hAnsi="Times New Roman" w:cs="Times New Roman"/>
          <w:b/>
        </w:rPr>
        <w:t>NCDA COMMITTEE ON DIVERSITY INITIATIVES AND CULTURAL INCLUSION</w:t>
      </w:r>
    </w:p>
    <w:p w14:paraId="09FD0633" w14:textId="2B3B2FFB" w:rsidR="00BE7879" w:rsidRPr="007819F5" w:rsidRDefault="00B832BB" w:rsidP="00BE7879">
      <w:pPr>
        <w:jc w:val="center"/>
        <w:rPr>
          <w:rFonts w:ascii="Times New Roman" w:hAnsi="Times New Roman" w:cs="Times New Roman"/>
          <w:b/>
        </w:rPr>
      </w:pPr>
      <w:r w:rsidRPr="007819F5">
        <w:rPr>
          <w:rFonts w:ascii="Times New Roman" w:hAnsi="Times New Roman" w:cs="Times New Roman"/>
          <w:b/>
        </w:rPr>
        <w:t>WORK PLAN</w:t>
      </w:r>
      <w:r w:rsidR="00E055CC" w:rsidRPr="007819F5">
        <w:rPr>
          <w:rFonts w:ascii="Times New Roman" w:hAnsi="Times New Roman" w:cs="Times New Roman"/>
          <w:b/>
        </w:rPr>
        <w:t xml:space="preserve"> 202</w:t>
      </w:r>
      <w:r w:rsidR="00180F0F">
        <w:rPr>
          <w:rFonts w:ascii="Times New Roman" w:hAnsi="Times New Roman" w:cs="Times New Roman"/>
          <w:b/>
        </w:rPr>
        <w:t>1</w:t>
      </w:r>
      <w:r w:rsidR="00E055CC" w:rsidRPr="007819F5">
        <w:rPr>
          <w:rFonts w:ascii="Times New Roman" w:hAnsi="Times New Roman" w:cs="Times New Roman"/>
          <w:b/>
        </w:rPr>
        <w:t>-202</w:t>
      </w:r>
      <w:r w:rsidR="00180F0F">
        <w:rPr>
          <w:rFonts w:ascii="Times New Roman" w:hAnsi="Times New Roman" w:cs="Times New Roman"/>
          <w:b/>
        </w:rPr>
        <w:t>2</w:t>
      </w:r>
    </w:p>
    <w:p w14:paraId="4AE37FEF" w14:textId="77777777" w:rsidR="00BE7879" w:rsidRPr="007819F5" w:rsidRDefault="00BE7879" w:rsidP="00BE7879">
      <w:pPr>
        <w:jc w:val="center"/>
        <w:rPr>
          <w:rFonts w:ascii="Times New Roman" w:hAnsi="Times New Roman" w:cs="Times New Roman"/>
          <w:b/>
        </w:rPr>
      </w:pPr>
    </w:p>
    <w:p w14:paraId="14AFD083" w14:textId="77777777" w:rsidR="00F626FF" w:rsidRPr="007819F5" w:rsidRDefault="00F626FF" w:rsidP="00F626FF">
      <w:p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  <w:b/>
          <w:u w:val="single"/>
        </w:rPr>
        <w:t>Co-Chairs</w:t>
      </w:r>
    </w:p>
    <w:p w14:paraId="37DEFF84" w14:textId="77777777" w:rsidR="007819F5" w:rsidRPr="007819F5" w:rsidRDefault="007819F5" w:rsidP="007819F5">
      <w:p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Cheryl Love, Ph.D.</w:t>
      </w:r>
    </w:p>
    <w:p w14:paraId="00FD4133" w14:textId="77777777" w:rsidR="007819F5" w:rsidRPr="007819F5" w:rsidRDefault="007819F5" w:rsidP="007819F5">
      <w:p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Cal Poly Pomona</w:t>
      </w:r>
    </w:p>
    <w:p w14:paraId="0EBAF7A1" w14:textId="77777777" w:rsidR="007819F5" w:rsidRPr="007819F5" w:rsidRDefault="007819F5" w:rsidP="007819F5">
      <w:p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Career Counselor, Coordinator of the Clothes Closet &amp; Liaison to the College of Education and Integrative Studies &amp; Bronco Dreamers Resource Center</w:t>
      </w:r>
    </w:p>
    <w:p w14:paraId="35BA9483" w14:textId="77777777" w:rsidR="007819F5" w:rsidRPr="007819F5" w:rsidRDefault="007819F5" w:rsidP="007819F5">
      <w:p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Adjunct Faculty - College of Education and Integrative Studies:  Educational Leadership Department</w:t>
      </w:r>
    </w:p>
    <w:p w14:paraId="51E02D55" w14:textId="77777777" w:rsidR="007819F5" w:rsidRPr="007819F5" w:rsidRDefault="007819F5" w:rsidP="007819F5">
      <w:p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 xml:space="preserve">Career Center </w:t>
      </w:r>
    </w:p>
    <w:p w14:paraId="2037FFD4" w14:textId="77777777" w:rsidR="007819F5" w:rsidRPr="007819F5" w:rsidRDefault="007819F5" w:rsidP="007819F5">
      <w:p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Office: (909) 869-4605</w:t>
      </w:r>
    </w:p>
    <w:p w14:paraId="1F5E3BB6" w14:textId="77777777" w:rsidR="007819F5" w:rsidRPr="007819F5" w:rsidRDefault="000B7240" w:rsidP="007819F5">
      <w:pPr>
        <w:ind w:right="-720"/>
        <w:rPr>
          <w:rFonts w:ascii="Times New Roman" w:hAnsi="Times New Roman" w:cs="Times New Roman"/>
        </w:rPr>
      </w:pPr>
      <w:hyperlink r:id="rId6" w:history="1">
        <w:r w:rsidR="007819F5" w:rsidRPr="007819F5">
          <w:rPr>
            <w:rStyle w:val="Hyperlink"/>
            <w:rFonts w:ascii="Times New Roman" w:hAnsi="Times New Roman" w:cs="Times New Roman"/>
            <w:color w:val="auto"/>
          </w:rPr>
          <w:t>calove@cpp.edu</w:t>
        </w:r>
      </w:hyperlink>
      <w:r w:rsidR="007819F5" w:rsidRPr="007819F5">
        <w:rPr>
          <w:rFonts w:ascii="Times New Roman" w:hAnsi="Times New Roman" w:cs="Times New Roman"/>
        </w:rPr>
        <w:t xml:space="preserve"> </w:t>
      </w:r>
    </w:p>
    <w:p w14:paraId="7D258AD5" w14:textId="77777777" w:rsidR="007819F5" w:rsidRPr="007819F5" w:rsidRDefault="007819F5" w:rsidP="00F626FF">
      <w:pPr>
        <w:ind w:right="-720"/>
        <w:rPr>
          <w:rFonts w:ascii="Times New Roman" w:hAnsi="Times New Roman" w:cs="Times New Roman"/>
        </w:rPr>
      </w:pPr>
    </w:p>
    <w:p w14:paraId="244C05CA" w14:textId="77777777" w:rsidR="00CB503E" w:rsidRPr="007819F5" w:rsidRDefault="00E055CC" w:rsidP="00F626FF">
      <w:p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Kyle Inselman, M.E</w:t>
      </w:r>
      <w:r w:rsidR="007819F5" w:rsidRPr="007819F5">
        <w:rPr>
          <w:rFonts w:ascii="Times New Roman" w:hAnsi="Times New Roman" w:cs="Times New Roman"/>
        </w:rPr>
        <w:t>d.</w:t>
      </w:r>
    </w:p>
    <w:p w14:paraId="1386EC54" w14:textId="77777777" w:rsidR="0008150C" w:rsidRPr="007819F5" w:rsidRDefault="00CB503E" w:rsidP="00F626FF">
      <w:p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University of Denver</w:t>
      </w:r>
      <w:r w:rsidR="00F626FF" w:rsidRPr="007819F5">
        <w:rPr>
          <w:rFonts w:ascii="Times New Roman" w:hAnsi="Times New Roman" w:cs="Times New Roman"/>
        </w:rPr>
        <w:br/>
        <w:t>A</w:t>
      </w:r>
      <w:r w:rsidR="00E055CC" w:rsidRPr="007819F5">
        <w:rPr>
          <w:rFonts w:ascii="Times New Roman" w:hAnsi="Times New Roman" w:cs="Times New Roman"/>
        </w:rPr>
        <w:t>ssistant Director, Career &amp; Professional Development</w:t>
      </w:r>
    </w:p>
    <w:p w14:paraId="3A25131B" w14:textId="77777777" w:rsidR="00F626FF" w:rsidRPr="007819F5" w:rsidRDefault="00F626FF" w:rsidP="00F626FF">
      <w:p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 xml:space="preserve">Office: </w:t>
      </w:r>
      <w:r w:rsidR="00E055CC" w:rsidRPr="007819F5">
        <w:rPr>
          <w:rFonts w:ascii="Times New Roman" w:hAnsi="Times New Roman" w:cs="Times New Roman"/>
        </w:rPr>
        <w:t>(303) 871-</w:t>
      </w:r>
      <w:r w:rsidR="009226F2" w:rsidRPr="007819F5">
        <w:rPr>
          <w:rFonts w:ascii="Times New Roman" w:hAnsi="Times New Roman" w:cs="Times New Roman"/>
        </w:rPr>
        <w:t>4292</w:t>
      </w:r>
    </w:p>
    <w:p w14:paraId="3B5ABC50" w14:textId="77777777" w:rsidR="00F626FF" w:rsidRPr="007819F5" w:rsidRDefault="000B7240" w:rsidP="00F626FF">
      <w:pPr>
        <w:ind w:right="-720"/>
        <w:rPr>
          <w:rFonts w:ascii="Times New Roman" w:hAnsi="Times New Roman" w:cs="Times New Roman"/>
        </w:rPr>
      </w:pPr>
      <w:hyperlink r:id="rId7" w:tgtFrame="_blank" w:history="1">
        <w:r w:rsidR="00E055CC" w:rsidRPr="007819F5">
          <w:rPr>
            <w:rStyle w:val="Hyperlink"/>
            <w:rFonts w:ascii="Times New Roman" w:hAnsi="Times New Roman" w:cs="Times New Roman"/>
            <w:color w:val="0563C1"/>
            <w:bdr w:val="none" w:sz="0" w:space="0" w:color="auto" w:frame="1"/>
            <w:shd w:val="clear" w:color="auto" w:fill="FFFFFF"/>
          </w:rPr>
          <w:t>kyle.inselman@du.edu</w:t>
        </w:r>
      </w:hyperlink>
    </w:p>
    <w:p w14:paraId="22F72A2C" w14:textId="77777777" w:rsidR="00133650" w:rsidRPr="007819F5" w:rsidRDefault="00133650" w:rsidP="00F626FF">
      <w:pPr>
        <w:ind w:right="-720"/>
        <w:rPr>
          <w:rFonts w:ascii="Times New Roman" w:hAnsi="Times New Roman" w:cs="Times New Roman"/>
        </w:rPr>
      </w:pPr>
    </w:p>
    <w:p w14:paraId="7F199D0B" w14:textId="77777777" w:rsidR="00F626FF" w:rsidRPr="007819F5" w:rsidRDefault="00F626FF" w:rsidP="00F626FF">
      <w:p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*</w:t>
      </w:r>
      <w:r w:rsidR="00133650" w:rsidRPr="007819F5">
        <w:rPr>
          <w:rFonts w:ascii="Times New Roman" w:hAnsi="Times New Roman" w:cs="Times New Roman"/>
        </w:rPr>
        <w:t xml:space="preserve">Courtney Warnsman </w:t>
      </w:r>
      <w:r w:rsidRPr="007819F5">
        <w:rPr>
          <w:rFonts w:ascii="Times New Roman" w:hAnsi="Times New Roman" w:cs="Times New Roman"/>
        </w:rPr>
        <w:t>serves as our liaison to the NCDA Board of Directors.</w:t>
      </w:r>
    </w:p>
    <w:p w14:paraId="14AA9EA4" w14:textId="77777777" w:rsidR="00C7028E" w:rsidRPr="007819F5" w:rsidRDefault="00C7028E" w:rsidP="00F626FF">
      <w:pPr>
        <w:ind w:right="-720"/>
        <w:rPr>
          <w:rFonts w:ascii="Times New Roman" w:hAnsi="Times New Roman" w:cs="Times New Roman"/>
        </w:rPr>
      </w:pPr>
    </w:p>
    <w:p w14:paraId="7094C5ED" w14:textId="77777777" w:rsidR="00C7028E" w:rsidRPr="007819F5" w:rsidRDefault="00C7028E" w:rsidP="00F626FF">
      <w:pPr>
        <w:ind w:right="-720"/>
        <w:rPr>
          <w:rFonts w:ascii="Times New Roman" w:hAnsi="Times New Roman" w:cs="Times New Roman"/>
        </w:rPr>
        <w:sectPr w:rsidR="00C7028E" w:rsidRPr="007819F5" w:rsidSect="00F53B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7A18D3" w14:textId="77777777" w:rsidR="00C7028E" w:rsidRPr="007819F5" w:rsidRDefault="00F53B63" w:rsidP="00F626FF">
      <w:pPr>
        <w:ind w:right="-720"/>
        <w:rPr>
          <w:rFonts w:ascii="Times New Roman" w:hAnsi="Times New Roman" w:cs="Times New Roman"/>
          <w:b/>
          <w:bCs/>
          <w:u w:val="single"/>
        </w:rPr>
      </w:pPr>
      <w:r w:rsidRPr="007819F5">
        <w:rPr>
          <w:rFonts w:ascii="Times New Roman" w:hAnsi="Times New Roman" w:cs="Times New Roman"/>
          <w:b/>
          <w:bCs/>
          <w:u w:val="single"/>
        </w:rPr>
        <w:t>Members</w:t>
      </w:r>
    </w:p>
    <w:p w14:paraId="651716B7" w14:textId="77777777"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  <w:b/>
          <w:bCs/>
          <w:u w:val="single"/>
        </w:rPr>
        <w:sectPr w:rsidR="00F53B63" w:rsidRPr="007819F5" w:rsidSect="00F53B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C7ADCF" w14:textId="00D33DA1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Derek Allenby</w:t>
      </w:r>
    </w:p>
    <w:p w14:paraId="64638862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proofErr w:type="spellStart"/>
      <w:r w:rsidRPr="00D030AE">
        <w:rPr>
          <w:rFonts w:ascii="Times New Roman" w:hAnsi="Times New Roman" w:cs="Times New Roman"/>
        </w:rPr>
        <w:t>Nelinda</w:t>
      </w:r>
      <w:proofErr w:type="spellEnd"/>
      <w:r w:rsidRPr="00D030AE">
        <w:rPr>
          <w:rFonts w:ascii="Times New Roman" w:hAnsi="Times New Roman" w:cs="Times New Roman"/>
        </w:rPr>
        <w:t xml:space="preserve"> Avila</w:t>
      </w:r>
    </w:p>
    <w:p w14:paraId="5973FB8F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Margarita Baez</w:t>
      </w:r>
    </w:p>
    <w:p w14:paraId="51867344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Carol Balk</w:t>
      </w:r>
    </w:p>
    <w:p w14:paraId="2E00DB22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Sarah Baquet</w:t>
      </w:r>
    </w:p>
    <w:p w14:paraId="71E3829D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 xml:space="preserve">Manny </w:t>
      </w:r>
      <w:proofErr w:type="spellStart"/>
      <w:r w:rsidRPr="00D030AE">
        <w:rPr>
          <w:rFonts w:ascii="Times New Roman" w:hAnsi="Times New Roman" w:cs="Times New Roman"/>
        </w:rPr>
        <w:t>Bartalotta</w:t>
      </w:r>
      <w:proofErr w:type="spellEnd"/>
    </w:p>
    <w:p w14:paraId="4016A404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Dannette Gomez Beane</w:t>
      </w:r>
    </w:p>
    <w:p w14:paraId="3F9F0558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 xml:space="preserve">Jo </w:t>
      </w:r>
      <w:proofErr w:type="spellStart"/>
      <w:r w:rsidRPr="00D030AE">
        <w:rPr>
          <w:rFonts w:ascii="Times New Roman" w:hAnsi="Times New Roman" w:cs="Times New Roman"/>
        </w:rPr>
        <w:t>Boodon</w:t>
      </w:r>
      <w:proofErr w:type="spellEnd"/>
    </w:p>
    <w:p w14:paraId="529CDD48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Ruben Britt, Jr.</w:t>
      </w:r>
    </w:p>
    <w:p w14:paraId="66E1E49A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Brianna Burke</w:t>
      </w:r>
    </w:p>
    <w:p w14:paraId="030BD2CC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Monica Cano</w:t>
      </w:r>
    </w:p>
    <w:p w14:paraId="77A29055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Kersey Carla</w:t>
      </w:r>
    </w:p>
    <w:p w14:paraId="3287FDE0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proofErr w:type="spellStart"/>
      <w:r w:rsidRPr="00D030AE">
        <w:rPr>
          <w:rFonts w:ascii="Times New Roman" w:hAnsi="Times New Roman" w:cs="Times New Roman"/>
        </w:rPr>
        <w:t>Idaly</w:t>
      </w:r>
      <w:proofErr w:type="spellEnd"/>
      <w:r w:rsidRPr="00D030AE">
        <w:rPr>
          <w:rFonts w:ascii="Times New Roman" w:hAnsi="Times New Roman" w:cs="Times New Roman"/>
        </w:rPr>
        <w:t xml:space="preserve"> Cascante</w:t>
      </w:r>
    </w:p>
    <w:p w14:paraId="262341A2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Christian Chan</w:t>
      </w:r>
    </w:p>
    <w:p w14:paraId="3199B3BA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Carla Cheatham</w:t>
      </w:r>
    </w:p>
    <w:p w14:paraId="7090B22C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Jonique Childs</w:t>
      </w:r>
    </w:p>
    <w:p w14:paraId="7A102663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Autumn Collins</w:t>
      </w:r>
    </w:p>
    <w:p w14:paraId="589D8D17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proofErr w:type="spellStart"/>
      <w:r w:rsidRPr="00D030AE">
        <w:rPr>
          <w:rFonts w:ascii="Times New Roman" w:hAnsi="Times New Roman" w:cs="Times New Roman"/>
        </w:rPr>
        <w:t>Kairise</w:t>
      </w:r>
      <w:proofErr w:type="spellEnd"/>
      <w:r w:rsidRPr="00D030AE">
        <w:rPr>
          <w:rFonts w:ascii="Times New Roman" w:hAnsi="Times New Roman" w:cs="Times New Roman"/>
        </w:rPr>
        <w:t xml:space="preserve"> Conwell</w:t>
      </w:r>
    </w:p>
    <w:p w14:paraId="2F3A7F34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J. Teresa Davis</w:t>
      </w:r>
    </w:p>
    <w:p w14:paraId="722EAB2E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Becca Dickinson</w:t>
      </w:r>
    </w:p>
    <w:p w14:paraId="0369F3E2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Casey Dozier</w:t>
      </w:r>
    </w:p>
    <w:p w14:paraId="12BDD56F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Anne Marie Edwards</w:t>
      </w:r>
    </w:p>
    <w:p w14:paraId="17B1BCDF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Priscilla Edwards</w:t>
      </w:r>
    </w:p>
    <w:p w14:paraId="18A77DAC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Mary Edwin</w:t>
      </w:r>
    </w:p>
    <w:p w14:paraId="6C8CEDF9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Kathleen Ferrero</w:t>
      </w:r>
    </w:p>
    <w:p w14:paraId="75925606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Melissa Fickling</w:t>
      </w:r>
    </w:p>
    <w:p w14:paraId="09FB2C07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David Julius Ford, Jr.</w:t>
      </w:r>
    </w:p>
    <w:p w14:paraId="03D4C829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Jill Forest</w:t>
      </w:r>
    </w:p>
    <w:p w14:paraId="150F888A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Emily Frank</w:t>
      </w:r>
    </w:p>
    <w:p w14:paraId="0FF5E017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Christine Gist</w:t>
      </w:r>
    </w:p>
    <w:p w14:paraId="66A2908B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Sharon Givens</w:t>
      </w:r>
    </w:p>
    <w:p w14:paraId="05901B90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Celeste Hall</w:t>
      </w:r>
    </w:p>
    <w:p w14:paraId="047E087B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Melanie Hamon</w:t>
      </w:r>
    </w:p>
    <w:p w14:paraId="72180DC1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Latoya Haynes-</w:t>
      </w:r>
      <w:proofErr w:type="spellStart"/>
      <w:r w:rsidRPr="00D030AE">
        <w:rPr>
          <w:rFonts w:ascii="Times New Roman" w:hAnsi="Times New Roman" w:cs="Times New Roman"/>
        </w:rPr>
        <w:t>Thoby</w:t>
      </w:r>
      <w:proofErr w:type="spellEnd"/>
    </w:p>
    <w:p w14:paraId="1FD4925C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Jehan Hill</w:t>
      </w:r>
    </w:p>
    <w:p w14:paraId="38FFA6F8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Kyla Hines</w:t>
      </w:r>
    </w:p>
    <w:p w14:paraId="42B53FE0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Linda Holloway</w:t>
      </w:r>
    </w:p>
    <w:p w14:paraId="3E604EAA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Ju Hong</w:t>
      </w:r>
    </w:p>
    <w:p w14:paraId="0FB6A4E1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Brian Hutchison</w:t>
      </w:r>
    </w:p>
    <w:p w14:paraId="6CE00C66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Tristan Hyatt</w:t>
      </w:r>
    </w:p>
    <w:p w14:paraId="6A489BE4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Kyle Inselman</w:t>
      </w:r>
    </w:p>
    <w:p w14:paraId="7E9156F6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Christie Julien</w:t>
      </w:r>
    </w:p>
    <w:p w14:paraId="28C2131B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 xml:space="preserve">Kendall </w:t>
      </w:r>
      <w:proofErr w:type="spellStart"/>
      <w:r w:rsidRPr="00D030AE">
        <w:rPr>
          <w:rFonts w:ascii="Times New Roman" w:hAnsi="Times New Roman" w:cs="Times New Roman"/>
        </w:rPr>
        <w:t>Klumpp</w:t>
      </w:r>
      <w:proofErr w:type="spellEnd"/>
    </w:p>
    <w:p w14:paraId="3863B07A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Lindsay Laguna</w:t>
      </w:r>
    </w:p>
    <w:p w14:paraId="6375FE9A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Audra Lavoie</w:t>
      </w:r>
    </w:p>
    <w:p w14:paraId="40B54252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Laura Lee</w:t>
      </w:r>
    </w:p>
    <w:p w14:paraId="04BE1E9B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 xml:space="preserve">Marivel </w:t>
      </w:r>
      <w:proofErr w:type="spellStart"/>
      <w:r w:rsidRPr="00D030AE">
        <w:rPr>
          <w:rFonts w:ascii="Times New Roman" w:hAnsi="Times New Roman" w:cs="Times New Roman"/>
        </w:rPr>
        <w:t>Leija</w:t>
      </w:r>
      <w:proofErr w:type="spellEnd"/>
    </w:p>
    <w:p w14:paraId="0CA8D97B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John Long</w:t>
      </w:r>
    </w:p>
    <w:p w14:paraId="44AC0DDD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Cheryl Love</w:t>
      </w:r>
    </w:p>
    <w:p w14:paraId="179CAA62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Katie Maguire</w:t>
      </w:r>
    </w:p>
    <w:p w14:paraId="704135EF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proofErr w:type="spellStart"/>
      <w:r w:rsidRPr="00D030AE">
        <w:rPr>
          <w:rFonts w:ascii="Times New Roman" w:hAnsi="Times New Roman" w:cs="Times New Roman"/>
        </w:rPr>
        <w:t>Mauli</w:t>
      </w:r>
      <w:proofErr w:type="spellEnd"/>
      <w:r w:rsidRPr="00D030AE">
        <w:rPr>
          <w:rFonts w:ascii="Times New Roman" w:hAnsi="Times New Roman" w:cs="Times New Roman"/>
        </w:rPr>
        <w:t xml:space="preserve"> Mahajan</w:t>
      </w:r>
    </w:p>
    <w:p w14:paraId="10BF04D8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Victor Massaglia</w:t>
      </w:r>
    </w:p>
    <w:p w14:paraId="0B297F0E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Mark McCloud</w:t>
      </w:r>
    </w:p>
    <w:p w14:paraId="51FBF27C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Michelle Merrett</w:t>
      </w:r>
    </w:p>
    <w:p w14:paraId="499253F1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Mako Miller</w:t>
      </w:r>
    </w:p>
    <w:p w14:paraId="0DAB16AD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Rebecca Montalbano</w:t>
      </w:r>
    </w:p>
    <w:p w14:paraId="7791A151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Ray Moon</w:t>
      </w:r>
    </w:p>
    <w:p w14:paraId="28E6A2A7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David Murphy</w:t>
      </w:r>
    </w:p>
    <w:p w14:paraId="32FAAED2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proofErr w:type="spellStart"/>
      <w:r w:rsidRPr="00D030AE">
        <w:rPr>
          <w:rFonts w:ascii="Times New Roman" w:hAnsi="Times New Roman" w:cs="Times New Roman"/>
        </w:rPr>
        <w:t>Tashawn</w:t>
      </w:r>
      <w:proofErr w:type="spellEnd"/>
      <w:r w:rsidRPr="00D030AE">
        <w:rPr>
          <w:rFonts w:ascii="Times New Roman" w:hAnsi="Times New Roman" w:cs="Times New Roman"/>
        </w:rPr>
        <w:t xml:space="preserve"> Nichols</w:t>
      </w:r>
    </w:p>
    <w:p w14:paraId="56117312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Rose Oku</w:t>
      </w:r>
    </w:p>
    <w:p w14:paraId="76786FFF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Lisa Owens</w:t>
      </w:r>
    </w:p>
    <w:p w14:paraId="056D9083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Brian Park</w:t>
      </w:r>
    </w:p>
    <w:p w14:paraId="574DA344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Mary Parker</w:t>
      </w:r>
    </w:p>
    <w:p w14:paraId="587D51F3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Josephine Jane Pavese</w:t>
      </w:r>
    </w:p>
    <w:p w14:paraId="5ABDC6D8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Erin Pearce</w:t>
      </w:r>
    </w:p>
    <w:p w14:paraId="3D823811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Sarah Pearson</w:t>
      </w:r>
    </w:p>
    <w:p w14:paraId="47ADB7B8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Shawn Pewitt</w:t>
      </w:r>
    </w:p>
    <w:p w14:paraId="6E6DFBFC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Brian Pillsbury</w:t>
      </w:r>
    </w:p>
    <w:p w14:paraId="0C68F334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proofErr w:type="spellStart"/>
      <w:r w:rsidRPr="00D030AE">
        <w:rPr>
          <w:rFonts w:ascii="Times New Roman" w:hAnsi="Times New Roman" w:cs="Times New Roman"/>
        </w:rPr>
        <w:t>Delasia</w:t>
      </w:r>
      <w:proofErr w:type="spellEnd"/>
      <w:r w:rsidRPr="00D030AE">
        <w:rPr>
          <w:rFonts w:ascii="Times New Roman" w:hAnsi="Times New Roman" w:cs="Times New Roman"/>
        </w:rPr>
        <w:t xml:space="preserve"> Rice</w:t>
      </w:r>
    </w:p>
    <w:p w14:paraId="3146C0B9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Janine Rowe</w:t>
      </w:r>
    </w:p>
    <w:p w14:paraId="025C40D8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Mary Sweeney</w:t>
      </w:r>
    </w:p>
    <w:p w14:paraId="28304476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 xml:space="preserve">Sandra </w:t>
      </w:r>
      <w:proofErr w:type="spellStart"/>
      <w:r w:rsidRPr="00D030AE">
        <w:rPr>
          <w:rFonts w:ascii="Times New Roman" w:hAnsi="Times New Roman" w:cs="Times New Roman"/>
        </w:rPr>
        <w:t>Sylvestre</w:t>
      </w:r>
      <w:proofErr w:type="spellEnd"/>
    </w:p>
    <w:p w14:paraId="5EBF19DE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Venita Thomas</w:t>
      </w:r>
    </w:p>
    <w:p w14:paraId="64503090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Lynn Z. Tovar</w:t>
      </w:r>
    </w:p>
    <w:p w14:paraId="7363F91F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Paolo Varquez</w:t>
      </w:r>
    </w:p>
    <w:p w14:paraId="5D592148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Holly Waite</w:t>
      </w:r>
    </w:p>
    <w:p w14:paraId="3F5EAD49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Courtney Warnsman</w:t>
      </w:r>
    </w:p>
    <w:p w14:paraId="2E2A931A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Donna Washington</w:t>
      </w:r>
    </w:p>
    <w:p w14:paraId="325A0E29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Melissa Wheeler</w:t>
      </w:r>
    </w:p>
    <w:p w14:paraId="43DDF9D6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Andrea Wieland</w:t>
      </w:r>
    </w:p>
    <w:p w14:paraId="35C65066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proofErr w:type="spellStart"/>
      <w:r w:rsidRPr="00D030AE">
        <w:rPr>
          <w:rFonts w:ascii="Times New Roman" w:hAnsi="Times New Roman" w:cs="Times New Roman"/>
        </w:rPr>
        <w:t>Deetra</w:t>
      </w:r>
      <w:proofErr w:type="spellEnd"/>
      <w:r w:rsidRPr="00D030AE">
        <w:rPr>
          <w:rFonts w:ascii="Times New Roman" w:hAnsi="Times New Roman" w:cs="Times New Roman"/>
        </w:rPr>
        <w:t xml:space="preserve"> Wiley</w:t>
      </w:r>
    </w:p>
    <w:p w14:paraId="140721BD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Benjamin Wright</w:t>
      </w:r>
    </w:p>
    <w:p w14:paraId="70A60A7A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D030AE">
        <w:rPr>
          <w:rFonts w:ascii="Times New Roman" w:hAnsi="Times New Roman" w:cs="Times New Roman"/>
        </w:rPr>
        <w:t>Brian Wright</w:t>
      </w:r>
    </w:p>
    <w:p w14:paraId="2CECDAB7" w14:textId="77777777" w:rsidR="00D030AE" w:rsidRPr="00D030AE" w:rsidRDefault="00D030AE" w:rsidP="00D030AE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proofErr w:type="spellStart"/>
      <w:r w:rsidRPr="00D030AE">
        <w:rPr>
          <w:rFonts w:ascii="Times New Roman" w:hAnsi="Times New Roman" w:cs="Times New Roman"/>
        </w:rPr>
        <w:t>Galaxina</w:t>
      </w:r>
      <w:proofErr w:type="spellEnd"/>
      <w:r w:rsidRPr="00D030AE">
        <w:rPr>
          <w:rFonts w:ascii="Times New Roman" w:hAnsi="Times New Roman" w:cs="Times New Roman"/>
        </w:rPr>
        <w:t xml:space="preserve"> Wright</w:t>
      </w:r>
    </w:p>
    <w:p w14:paraId="0CC7E3EB" w14:textId="63FBE689" w:rsidR="00F53B63" w:rsidRPr="00D030AE" w:rsidRDefault="00D030AE" w:rsidP="00F626FF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  <w:sectPr w:rsidR="00F53B63" w:rsidRPr="00D030AE" w:rsidSect="00F53B6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D030AE">
        <w:rPr>
          <w:rFonts w:ascii="Times New Roman" w:hAnsi="Times New Roman" w:cs="Times New Roman"/>
        </w:rPr>
        <w:t>Linda Zimmerman</w:t>
      </w:r>
    </w:p>
    <w:p w14:paraId="6B7F65AA" w14:textId="77777777" w:rsidR="00F626FF" w:rsidRPr="007819F5" w:rsidRDefault="00F626FF" w:rsidP="00F626FF">
      <w:pPr>
        <w:rPr>
          <w:rFonts w:ascii="Times New Roman" w:hAnsi="Times New Roman" w:cs="Times New Roman"/>
          <w:b/>
        </w:rPr>
      </w:pPr>
    </w:p>
    <w:p w14:paraId="116C2CE9" w14:textId="77777777" w:rsidR="00BE7879" w:rsidRPr="007819F5" w:rsidRDefault="00B832BB" w:rsidP="00BE7879">
      <w:pPr>
        <w:rPr>
          <w:rFonts w:ascii="Times New Roman" w:hAnsi="Times New Roman" w:cs="Times New Roman"/>
          <w:u w:val="single"/>
        </w:rPr>
      </w:pPr>
      <w:r w:rsidRPr="007819F5">
        <w:rPr>
          <w:rFonts w:ascii="Times New Roman" w:hAnsi="Times New Roman" w:cs="Times New Roman"/>
          <w:b/>
          <w:u w:val="single"/>
        </w:rPr>
        <w:t>Tasks and Activities (listed in order from high priority to low priority)</w:t>
      </w:r>
    </w:p>
    <w:p w14:paraId="306F7742" w14:textId="3FF29B6E" w:rsidR="006856BE" w:rsidRDefault="006856BE" w:rsidP="001805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Diversity Initiatives and Cultural Inclusion Committee</w:t>
      </w:r>
      <w:r w:rsidR="004E7FA6">
        <w:rPr>
          <w:rFonts w:ascii="Times New Roman" w:hAnsi="Times New Roman" w:cs="Times New Roman"/>
          <w:b/>
        </w:rPr>
        <w:t xml:space="preserve"> overall</w:t>
      </w:r>
    </w:p>
    <w:p w14:paraId="6F9CBABF" w14:textId="77777777" w:rsidR="00DD2457" w:rsidRDefault="00DD2457" w:rsidP="006856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Advocacy for updates to paid webinar model</w:t>
      </w:r>
    </w:p>
    <w:p w14:paraId="512E2B52" w14:textId="497019DA" w:rsidR="006856BE" w:rsidRPr="005569EB" w:rsidRDefault="006856BE" w:rsidP="005569E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Cs/>
        </w:rPr>
      </w:pPr>
      <w:r w:rsidRPr="005569EB">
        <w:rPr>
          <w:rFonts w:ascii="Times New Roman" w:hAnsi="Times New Roman" w:cs="Times New Roman"/>
          <w:bCs/>
        </w:rPr>
        <w:t xml:space="preserve">Mako Miller, Cheryl Love, and Kyle Inselman met with </w:t>
      </w:r>
      <w:r w:rsidR="00DD2457" w:rsidRPr="005569EB">
        <w:rPr>
          <w:rFonts w:ascii="Times New Roman" w:hAnsi="Times New Roman" w:cs="Times New Roman"/>
          <w:bCs/>
        </w:rPr>
        <w:t xml:space="preserve">Courtney Warnsman </w:t>
      </w:r>
      <w:r w:rsidR="00A145F6" w:rsidRPr="005569EB">
        <w:rPr>
          <w:rFonts w:ascii="Times New Roman" w:hAnsi="Times New Roman" w:cs="Times New Roman"/>
          <w:bCs/>
        </w:rPr>
        <w:t xml:space="preserve">to share committee feedback on the </w:t>
      </w:r>
      <w:r w:rsidR="00E974E9" w:rsidRPr="005569EB">
        <w:rPr>
          <w:rFonts w:ascii="Times New Roman" w:hAnsi="Times New Roman" w:cs="Times New Roman"/>
          <w:bCs/>
        </w:rPr>
        <w:t>paid webinars model</w:t>
      </w:r>
      <w:r w:rsidR="004E7FA6" w:rsidRPr="005569EB">
        <w:rPr>
          <w:rFonts w:ascii="Times New Roman" w:hAnsi="Times New Roman" w:cs="Times New Roman"/>
          <w:bCs/>
        </w:rPr>
        <w:t xml:space="preserve">. The NCDA Board </w:t>
      </w:r>
      <w:r w:rsidR="00AC3E14" w:rsidRPr="005569EB">
        <w:rPr>
          <w:rFonts w:ascii="Times New Roman" w:hAnsi="Times New Roman" w:cs="Times New Roman"/>
          <w:bCs/>
        </w:rPr>
        <w:t xml:space="preserve">integrated this feedback into professional development initiatives moving forward, </w:t>
      </w:r>
      <w:r w:rsidR="00AE2948">
        <w:rPr>
          <w:rFonts w:ascii="Times New Roman" w:hAnsi="Times New Roman" w:cs="Times New Roman"/>
          <w:bCs/>
        </w:rPr>
        <w:t xml:space="preserve">including </w:t>
      </w:r>
      <w:r w:rsidR="00044E1A">
        <w:rPr>
          <w:rFonts w:ascii="Times New Roman" w:hAnsi="Times New Roman" w:cs="Times New Roman"/>
          <w:bCs/>
        </w:rPr>
        <w:t>ensuring a no-cost DEI webinar each year</w:t>
      </w:r>
      <w:r w:rsidR="001A6867" w:rsidRPr="005569EB">
        <w:rPr>
          <w:rFonts w:ascii="Times New Roman" w:hAnsi="Times New Roman" w:cs="Times New Roman"/>
          <w:bCs/>
        </w:rPr>
        <w:t>.</w:t>
      </w:r>
    </w:p>
    <w:p w14:paraId="5907F90C" w14:textId="4917D1C1" w:rsidR="005569EB" w:rsidRDefault="005569EB" w:rsidP="00DD245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Advocacy for updates to </w:t>
      </w:r>
      <w:r w:rsidR="00961BD7">
        <w:rPr>
          <w:rFonts w:ascii="Times New Roman" w:hAnsi="Times New Roman" w:cs="Times New Roman"/>
          <w:bCs/>
        </w:rPr>
        <w:t>registration forms’ questions on racial/ethnic identity to remove “othering” options.</w:t>
      </w:r>
    </w:p>
    <w:p w14:paraId="15B2AEC8" w14:textId="396DBFBD" w:rsidR="00C3445E" w:rsidRDefault="00044E1A" w:rsidP="00DD245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Upcoming sessions at the </w:t>
      </w:r>
      <w:r w:rsidR="003744E1">
        <w:rPr>
          <w:rFonts w:ascii="Times New Roman" w:hAnsi="Times New Roman" w:cs="Times New Roman"/>
          <w:bCs/>
        </w:rPr>
        <w:t>2022</w:t>
      </w:r>
      <w:r w:rsidR="00C3445E">
        <w:rPr>
          <w:rFonts w:ascii="Times New Roman" w:hAnsi="Times New Roman" w:cs="Times New Roman"/>
          <w:bCs/>
        </w:rPr>
        <w:t xml:space="preserve"> Conference</w:t>
      </w:r>
    </w:p>
    <w:p w14:paraId="6D5FFF72" w14:textId="2E0B4A36" w:rsidR="00C3445E" w:rsidRDefault="00C3445E" w:rsidP="00C3445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Luncheon (Monday, June 27, 11:45am)</w:t>
      </w:r>
      <w:r w:rsidR="00E77467">
        <w:rPr>
          <w:rFonts w:ascii="Times New Roman" w:hAnsi="Times New Roman" w:cs="Times New Roman"/>
          <w:bCs/>
        </w:rPr>
        <w:t xml:space="preserve">—NCDA President and President-Elect will be in attendance to </w:t>
      </w:r>
      <w:r w:rsidR="003744E1">
        <w:rPr>
          <w:rFonts w:ascii="Times New Roman" w:hAnsi="Times New Roman" w:cs="Times New Roman"/>
          <w:bCs/>
        </w:rPr>
        <w:t>give</w:t>
      </w:r>
      <w:r w:rsidR="00E77467">
        <w:rPr>
          <w:rFonts w:ascii="Times New Roman" w:hAnsi="Times New Roman" w:cs="Times New Roman"/>
          <w:bCs/>
        </w:rPr>
        <w:t xml:space="preserve"> remarks and discuss DEI initiatives in</w:t>
      </w:r>
      <w:r w:rsidR="003744E1">
        <w:rPr>
          <w:rFonts w:ascii="Times New Roman" w:hAnsi="Times New Roman" w:cs="Times New Roman"/>
          <w:bCs/>
        </w:rPr>
        <w:t xml:space="preserve"> NCDA</w:t>
      </w:r>
      <w:r w:rsidR="00E77467">
        <w:rPr>
          <w:rFonts w:ascii="Times New Roman" w:hAnsi="Times New Roman" w:cs="Times New Roman"/>
          <w:bCs/>
        </w:rPr>
        <w:t>.</w:t>
      </w:r>
    </w:p>
    <w:p w14:paraId="6400FB91" w14:textId="022AB3C4" w:rsidR="009C24A0" w:rsidRDefault="009C24A0" w:rsidP="009C24A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Panel </w:t>
      </w:r>
      <w:r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ession (Tuesday, June 28, 1:30pm) – Committee members will reflect on the past two years and share perspectives on the state of DEI in the profession.</w:t>
      </w:r>
    </w:p>
    <w:p w14:paraId="7B5792F6" w14:textId="707F207B" w:rsidR="00E77467" w:rsidRDefault="00E77467" w:rsidP="00C3445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Task Force on NCDA Minimum Competencies for Multicultural Career Counseling </w:t>
      </w:r>
      <w:r w:rsidR="004373D8">
        <w:rPr>
          <w:rFonts w:ascii="Times New Roman" w:hAnsi="Times New Roman" w:cs="Times New Roman"/>
          <w:bCs/>
        </w:rPr>
        <w:t>and Development Townhall (Tuesday, June 28, 4:30pm) – See below</w:t>
      </w:r>
    </w:p>
    <w:p w14:paraId="450E1616" w14:textId="0E6361FC" w:rsidR="00DD2457" w:rsidRDefault="00DD2457" w:rsidP="00DD245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Committee leadership</w:t>
      </w:r>
    </w:p>
    <w:p w14:paraId="04B97A84" w14:textId="5A234158" w:rsidR="00DD2457" w:rsidRPr="006856BE" w:rsidRDefault="00DD2457" w:rsidP="00DD245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committee is seeking new co-chairs for the 2022-2023 year.</w:t>
      </w:r>
    </w:p>
    <w:p w14:paraId="6D0D44E8" w14:textId="77777777" w:rsidR="006856BE" w:rsidRDefault="006856BE" w:rsidP="00180581">
      <w:pPr>
        <w:rPr>
          <w:rFonts w:ascii="Times New Roman" w:hAnsi="Times New Roman" w:cs="Times New Roman"/>
          <w:b/>
        </w:rPr>
      </w:pPr>
    </w:p>
    <w:p w14:paraId="7E03ADBF" w14:textId="3F3EF36C" w:rsidR="00180581" w:rsidRPr="007819F5" w:rsidRDefault="00180581" w:rsidP="00180581">
      <w:pPr>
        <w:rPr>
          <w:rFonts w:ascii="Times New Roman" w:hAnsi="Times New Roman" w:cs="Times New Roman"/>
          <w:b/>
        </w:rPr>
      </w:pPr>
      <w:r w:rsidRPr="007819F5">
        <w:rPr>
          <w:rFonts w:ascii="Times New Roman" w:hAnsi="Times New Roman" w:cs="Times New Roman"/>
          <w:b/>
        </w:rPr>
        <w:t>Task Force on Revision of NCDA Minimum Competencies for Multicultural Career Counseling and Development</w:t>
      </w:r>
    </w:p>
    <w:p w14:paraId="6E2D870C" w14:textId="7E83FCFC" w:rsidR="00180581" w:rsidRPr="007819F5" w:rsidRDefault="00180581" w:rsidP="0018058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Major goal is to revise multicultural career counseling co</w:t>
      </w:r>
      <w:r w:rsidR="009226F2" w:rsidRPr="007819F5">
        <w:rPr>
          <w:rFonts w:ascii="Times New Roman" w:hAnsi="Times New Roman" w:cs="Times New Roman"/>
        </w:rPr>
        <w:t>mpetencies</w:t>
      </w:r>
      <w:r w:rsidR="00414D73">
        <w:rPr>
          <w:rFonts w:ascii="Times New Roman" w:hAnsi="Times New Roman" w:cs="Times New Roman"/>
        </w:rPr>
        <w:t xml:space="preserve"> and produce a draft by June 2022</w:t>
      </w:r>
      <w:r w:rsidR="00AD0E71">
        <w:rPr>
          <w:rFonts w:ascii="Times New Roman" w:hAnsi="Times New Roman" w:cs="Times New Roman"/>
        </w:rPr>
        <w:t xml:space="preserve"> to present at the townhall at the annual conference</w:t>
      </w:r>
      <w:r w:rsidRPr="007819F5">
        <w:rPr>
          <w:rFonts w:ascii="Times New Roman" w:hAnsi="Times New Roman" w:cs="Times New Roman"/>
        </w:rPr>
        <w:t>.</w:t>
      </w:r>
    </w:p>
    <w:p w14:paraId="784E8B67" w14:textId="77777777" w:rsidR="00180581" w:rsidRPr="007819F5" w:rsidRDefault="00180581" w:rsidP="00180581">
      <w:pPr>
        <w:rPr>
          <w:rFonts w:ascii="Times New Roman" w:hAnsi="Times New Roman" w:cs="Times New Roman"/>
        </w:rPr>
      </w:pPr>
    </w:p>
    <w:p w14:paraId="358E0177" w14:textId="77777777" w:rsidR="00180581" w:rsidRPr="007819F5" w:rsidRDefault="00180581" w:rsidP="00180581">
      <w:pPr>
        <w:rPr>
          <w:rFonts w:ascii="Times New Roman" w:hAnsi="Times New Roman" w:cs="Times New Roman"/>
          <w:b/>
        </w:rPr>
      </w:pPr>
      <w:r w:rsidRPr="007819F5">
        <w:rPr>
          <w:rFonts w:ascii="Times New Roman" w:hAnsi="Times New Roman" w:cs="Times New Roman"/>
          <w:b/>
        </w:rPr>
        <w:t>Diversity, Equity, and Inclusion Training Subcommittee</w:t>
      </w:r>
    </w:p>
    <w:p w14:paraId="1EC954F0" w14:textId="79EE1CDE" w:rsidR="009721D6" w:rsidRPr="003744E1" w:rsidRDefault="009721D6" w:rsidP="003744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744E1">
        <w:rPr>
          <w:rFonts w:ascii="Times New Roman" w:hAnsi="Times New Roman" w:cs="Times New Roman"/>
        </w:rPr>
        <w:t xml:space="preserve">Upcoming webinars being organized with Roderick Lewis (Employer </w:t>
      </w:r>
      <w:r w:rsidR="002F450C" w:rsidRPr="003744E1">
        <w:rPr>
          <w:rFonts w:ascii="Times New Roman" w:hAnsi="Times New Roman" w:cs="Times New Roman"/>
        </w:rPr>
        <w:t>Anti-Racism and Gender Equality</w:t>
      </w:r>
      <w:r w:rsidRPr="003744E1">
        <w:rPr>
          <w:rFonts w:ascii="Times New Roman" w:hAnsi="Times New Roman" w:cs="Times New Roman"/>
        </w:rPr>
        <w:t xml:space="preserve"> Scorecard</w:t>
      </w:r>
      <w:r w:rsidR="007150A9" w:rsidRPr="003744E1">
        <w:rPr>
          <w:rFonts w:ascii="Times New Roman" w:hAnsi="Times New Roman" w:cs="Times New Roman"/>
        </w:rPr>
        <w:t xml:space="preserve"> – rescheduling from Fall</w:t>
      </w:r>
      <w:r w:rsidRPr="003744E1">
        <w:rPr>
          <w:rFonts w:ascii="Times New Roman" w:hAnsi="Times New Roman" w:cs="Times New Roman"/>
        </w:rPr>
        <w:t>) and Tristram Hooley (Career Guidance for Social Justice)</w:t>
      </w:r>
    </w:p>
    <w:p w14:paraId="2FE9DEA7" w14:textId="77777777" w:rsidR="00180581" w:rsidRPr="007819F5" w:rsidRDefault="00180581" w:rsidP="00180581">
      <w:pPr>
        <w:rPr>
          <w:rFonts w:ascii="Times New Roman" w:hAnsi="Times New Roman" w:cs="Times New Roman"/>
          <w:b/>
        </w:rPr>
      </w:pPr>
    </w:p>
    <w:p w14:paraId="3A0F8C94" w14:textId="77777777" w:rsidR="00180581" w:rsidRPr="007819F5" w:rsidRDefault="00180581" w:rsidP="00180581">
      <w:pPr>
        <w:rPr>
          <w:rFonts w:ascii="Times New Roman" w:hAnsi="Times New Roman" w:cs="Times New Roman"/>
          <w:b/>
        </w:rPr>
      </w:pPr>
      <w:r w:rsidRPr="007819F5">
        <w:rPr>
          <w:rFonts w:ascii="Times New Roman" w:hAnsi="Times New Roman" w:cs="Times New Roman"/>
          <w:b/>
        </w:rPr>
        <w:t>Online Resources Subcommittee</w:t>
      </w:r>
    </w:p>
    <w:p w14:paraId="0190D06D" w14:textId="77777777" w:rsidR="00180581" w:rsidRPr="00736DB6" w:rsidRDefault="00180581" w:rsidP="0018058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 xml:space="preserve">Update </w:t>
      </w:r>
      <w:r w:rsidRPr="00736DB6">
        <w:rPr>
          <w:rFonts w:ascii="Times New Roman" w:hAnsi="Times New Roman" w:cs="Times New Roman"/>
        </w:rPr>
        <w:t>of Online Resource List</w:t>
      </w:r>
    </w:p>
    <w:p w14:paraId="4B3BC6BB" w14:textId="4B91AC09" w:rsidR="009721D6" w:rsidRPr="00736DB6" w:rsidRDefault="00736DB6" w:rsidP="00180581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736DB6">
        <w:rPr>
          <w:rFonts w:ascii="Times New Roman" w:hAnsi="Times New Roman" w:cs="Times New Roman"/>
        </w:rPr>
        <w:t>Casey Dozier, Sarah Pearson, Cheryl Love, and Kyle Inselman m</w:t>
      </w:r>
      <w:r w:rsidR="009721D6" w:rsidRPr="00736DB6">
        <w:rPr>
          <w:rFonts w:ascii="Times New Roman" w:hAnsi="Times New Roman" w:cs="Times New Roman"/>
        </w:rPr>
        <w:t>et with</w:t>
      </w:r>
      <w:r w:rsidR="006B7F39" w:rsidRPr="00736DB6">
        <w:t xml:space="preserve"> </w:t>
      </w:r>
      <w:r w:rsidR="006B7F39" w:rsidRPr="00736DB6">
        <w:rPr>
          <w:rFonts w:ascii="Times New Roman" w:hAnsi="Times New Roman" w:cs="Times New Roman"/>
        </w:rPr>
        <w:t>Melanie Reinersman</w:t>
      </w:r>
      <w:r w:rsidR="006B10C8" w:rsidRPr="00736DB6">
        <w:rPr>
          <w:rFonts w:ascii="Times New Roman" w:hAnsi="Times New Roman" w:cs="Times New Roman"/>
        </w:rPr>
        <w:t xml:space="preserve"> about </w:t>
      </w:r>
      <w:r w:rsidR="003744E1">
        <w:rPr>
          <w:rFonts w:ascii="Times New Roman" w:hAnsi="Times New Roman" w:cs="Times New Roman"/>
        </w:rPr>
        <w:t>integrating the</w:t>
      </w:r>
      <w:r w:rsidR="006B10C8" w:rsidRPr="00736DB6">
        <w:rPr>
          <w:rFonts w:ascii="Times New Roman" w:hAnsi="Times New Roman" w:cs="Times New Roman"/>
        </w:rPr>
        <w:t xml:space="preserve"> </w:t>
      </w:r>
      <w:r w:rsidR="003744E1">
        <w:rPr>
          <w:rFonts w:ascii="Times New Roman" w:hAnsi="Times New Roman" w:cs="Times New Roman"/>
        </w:rPr>
        <w:t xml:space="preserve">updated </w:t>
      </w:r>
      <w:r w:rsidR="006B10C8" w:rsidRPr="00736DB6">
        <w:rPr>
          <w:rFonts w:ascii="Times New Roman" w:hAnsi="Times New Roman" w:cs="Times New Roman"/>
        </w:rPr>
        <w:t xml:space="preserve">online resources </w:t>
      </w:r>
      <w:r w:rsidR="003744E1">
        <w:rPr>
          <w:rFonts w:ascii="Times New Roman" w:hAnsi="Times New Roman" w:cs="Times New Roman"/>
        </w:rPr>
        <w:t xml:space="preserve">list into the website </w:t>
      </w:r>
      <w:r w:rsidR="006B10C8" w:rsidRPr="00736DB6">
        <w:rPr>
          <w:rFonts w:ascii="Times New Roman" w:hAnsi="Times New Roman" w:cs="Times New Roman"/>
        </w:rPr>
        <w:t>for increased ease of use and accessibility.</w:t>
      </w:r>
    </w:p>
    <w:p w14:paraId="20439D39" w14:textId="64CEE301" w:rsidR="00CB503E" w:rsidRPr="007819F5" w:rsidRDefault="00CB503E" w:rsidP="009721D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  <w:b/>
          <w:i/>
        </w:rPr>
        <w:t>This project is still underway.</w:t>
      </w:r>
    </w:p>
    <w:p w14:paraId="5CF35AED" w14:textId="77777777" w:rsidR="00180581" w:rsidRPr="007819F5" w:rsidRDefault="00180581" w:rsidP="00180581">
      <w:pPr>
        <w:rPr>
          <w:rFonts w:ascii="Times New Roman" w:hAnsi="Times New Roman" w:cs="Times New Roman"/>
        </w:rPr>
      </w:pPr>
    </w:p>
    <w:p w14:paraId="7D7FD956" w14:textId="77777777" w:rsidR="009721D6" w:rsidRPr="007819F5" w:rsidRDefault="009721D6" w:rsidP="009721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DEI-Informed</w:t>
      </w:r>
      <w:r w:rsidRPr="007819F5">
        <w:rPr>
          <w:rFonts w:ascii="Times New Roman" w:hAnsi="Times New Roman" w:cs="Times New Roman"/>
          <w:b/>
        </w:rPr>
        <w:t xml:space="preserve"> Practices Subcommittee</w:t>
      </w:r>
    </w:p>
    <w:p w14:paraId="2CC1A15E" w14:textId="77777777" w:rsidR="009721D6" w:rsidRDefault="009721D6" w:rsidP="009721D6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Formerly the </w:t>
      </w:r>
      <w:r w:rsidRPr="00F74553">
        <w:rPr>
          <w:rFonts w:ascii="Times New Roman" w:hAnsi="Times New Roman" w:cs="Times New Roman"/>
          <w:i/>
          <w:iCs/>
        </w:rPr>
        <w:t>Best Practices Subcommittee</w:t>
      </w:r>
    </w:p>
    <w:p w14:paraId="276BF522" w14:textId="6851BE12" w:rsidR="00F53B63" w:rsidRPr="000B7240" w:rsidRDefault="009721D6" w:rsidP="006B3BC0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B7240">
        <w:rPr>
          <w:rFonts w:ascii="Times New Roman" w:hAnsi="Times New Roman" w:cs="Times New Roman"/>
        </w:rPr>
        <w:t xml:space="preserve">Under new subcommittee leadership this subcommittee has updated the name and vision of the </w:t>
      </w:r>
      <w:r w:rsidR="007150A9" w:rsidRPr="000B7240">
        <w:rPr>
          <w:rFonts w:ascii="Times New Roman" w:hAnsi="Times New Roman" w:cs="Times New Roman"/>
        </w:rPr>
        <w:t>subcommittee and</w:t>
      </w:r>
      <w:r w:rsidRPr="000B7240">
        <w:rPr>
          <w:rFonts w:ascii="Times New Roman" w:hAnsi="Times New Roman" w:cs="Times New Roman"/>
        </w:rPr>
        <w:t xml:space="preserve"> is setting goals for the upcoming fiscal year.</w:t>
      </w:r>
    </w:p>
    <w:sectPr w:rsidR="00F53B63" w:rsidRPr="000B7240" w:rsidSect="00C7028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33DA"/>
    <w:multiLevelType w:val="hybridMultilevel"/>
    <w:tmpl w:val="DF9AB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304C"/>
    <w:multiLevelType w:val="hybridMultilevel"/>
    <w:tmpl w:val="3F04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456B0"/>
    <w:multiLevelType w:val="hybridMultilevel"/>
    <w:tmpl w:val="BCE4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B7DC6"/>
    <w:multiLevelType w:val="hybridMultilevel"/>
    <w:tmpl w:val="53E8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614AB"/>
    <w:multiLevelType w:val="hybridMultilevel"/>
    <w:tmpl w:val="0E64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F196E"/>
    <w:multiLevelType w:val="hybridMultilevel"/>
    <w:tmpl w:val="6E321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79"/>
    <w:rsid w:val="00044E1A"/>
    <w:rsid w:val="00073746"/>
    <w:rsid w:val="00080AF5"/>
    <w:rsid w:val="0008150C"/>
    <w:rsid w:val="000B7240"/>
    <w:rsid w:val="00133650"/>
    <w:rsid w:val="00180581"/>
    <w:rsid w:val="00180F0F"/>
    <w:rsid w:val="001A6867"/>
    <w:rsid w:val="001C0612"/>
    <w:rsid w:val="001D4D8B"/>
    <w:rsid w:val="001E0318"/>
    <w:rsid w:val="00226160"/>
    <w:rsid w:val="00275E93"/>
    <w:rsid w:val="002C0079"/>
    <w:rsid w:val="002F450C"/>
    <w:rsid w:val="003744E1"/>
    <w:rsid w:val="003F5A6B"/>
    <w:rsid w:val="00414D73"/>
    <w:rsid w:val="004373D8"/>
    <w:rsid w:val="00461E62"/>
    <w:rsid w:val="0049740F"/>
    <w:rsid w:val="004E7FA6"/>
    <w:rsid w:val="0053790C"/>
    <w:rsid w:val="005569EB"/>
    <w:rsid w:val="005B5A82"/>
    <w:rsid w:val="006856BE"/>
    <w:rsid w:val="006B10C8"/>
    <w:rsid w:val="006B7F39"/>
    <w:rsid w:val="007150A9"/>
    <w:rsid w:val="00736DB6"/>
    <w:rsid w:val="007819F5"/>
    <w:rsid w:val="007B0118"/>
    <w:rsid w:val="009226F2"/>
    <w:rsid w:val="00961BD7"/>
    <w:rsid w:val="009721D6"/>
    <w:rsid w:val="0098356B"/>
    <w:rsid w:val="009C24A0"/>
    <w:rsid w:val="00A01233"/>
    <w:rsid w:val="00A145F6"/>
    <w:rsid w:val="00AC3E14"/>
    <w:rsid w:val="00AD0E71"/>
    <w:rsid w:val="00AD6C2C"/>
    <w:rsid w:val="00AE2948"/>
    <w:rsid w:val="00B832BB"/>
    <w:rsid w:val="00BE2306"/>
    <w:rsid w:val="00BE7879"/>
    <w:rsid w:val="00C3445E"/>
    <w:rsid w:val="00C7028E"/>
    <w:rsid w:val="00CB503E"/>
    <w:rsid w:val="00CE174A"/>
    <w:rsid w:val="00D030AE"/>
    <w:rsid w:val="00DD2457"/>
    <w:rsid w:val="00E055CC"/>
    <w:rsid w:val="00E21D34"/>
    <w:rsid w:val="00E77467"/>
    <w:rsid w:val="00E974E9"/>
    <w:rsid w:val="00EC5AC5"/>
    <w:rsid w:val="00F53B63"/>
    <w:rsid w:val="00F626FF"/>
    <w:rsid w:val="00F74553"/>
    <w:rsid w:val="00FE1EE2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3141"/>
  <w15:docId w15:val="{BBCAF61C-0DAE-45CA-9F87-CB782BA8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26F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13365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B503E"/>
    <w:rPr>
      <w:i/>
      <w:iCs/>
    </w:rPr>
  </w:style>
  <w:style w:type="paragraph" w:styleId="ListParagraph">
    <w:name w:val="List Paragraph"/>
    <w:basedOn w:val="Normal"/>
    <w:uiPriority w:val="34"/>
    <w:qFormat/>
    <w:rsid w:val="00F53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yle.inselman@du.ed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love@cpp.ed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3" ma:contentTypeDescription="Create a new document." ma:contentTypeScope="" ma:versionID="a547b4cf947a0552b2c1293becbcc2f2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9337aae56dd1828500604c61da6447c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A42784-BF9D-4A08-BCC8-282F87A43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4EF7CC-763B-4B77-B89F-1E4CBA6FE4EE}"/>
</file>

<file path=customXml/itemProps3.xml><?xml version="1.0" encoding="utf-8"?>
<ds:datastoreItem xmlns:ds="http://schemas.openxmlformats.org/officeDocument/2006/customXml" ds:itemID="{CE6680AB-C4C9-4464-B22D-60D2CDA57881}"/>
</file>

<file path=customXml/itemProps4.xml><?xml version="1.0" encoding="utf-8"?>
<ds:datastoreItem xmlns:ds="http://schemas.openxmlformats.org/officeDocument/2006/customXml" ds:itemID="{845BC46B-B41D-41A8-ADE1-0160B2D14E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Chan</dc:creator>
  <cp:lastModifiedBy>Kyle Inselman</cp:lastModifiedBy>
  <cp:revision>35</cp:revision>
  <cp:lastPrinted>2021-03-11T20:17:00Z</cp:lastPrinted>
  <dcterms:created xsi:type="dcterms:W3CDTF">2022-03-14T22:28:00Z</dcterms:created>
  <dcterms:modified xsi:type="dcterms:W3CDTF">2022-03-14T23:03:00Z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</Properties>
</file>